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4" w:type="dxa"/>
        <w:tblInd w:w="-1026" w:type="dxa"/>
        <w:tblLook w:val="01E0" w:firstRow="1" w:lastRow="1" w:firstColumn="1" w:lastColumn="1" w:noHBand="0" w:noVBand="0"/>
      </w:tblPr>
      <w:tblGrid>
        <w:gridCol w:w="5274"/>
        <w:gridCol w:w="5670"/>
      </w:tblGrid>
      <w:tr w:rsidR="00B12FCE" w:rsidRPr="006A063B" w14:paraId="40E7B6C6" w14:textId="77777777" w:rsidTr="008622FE">
        <w:tc>
          <w:tcPr>
            <w:tcW w:w="5274" w:type="dxa"/>
          </w:tcPr>
          <w:p w14:paraId="188C5A7C" w14:textId="77777777" w:rsidR="00B12FCE" w:rsidRPr="006A063B" w:rsidRDefault="00B12FCE" w:rsidP="008622FE">
            <w:pPr>
              <w:spacing w:before="60"/>
              <w:ind w:left="-567"/>
              <w:jc w:val="center"/>
              <w:rPr>
                <w:sz w:val="26"/>
                <w:szCs w:val="26"/>
              </w:rPr>
            </w:pPr>
            <w:r w:rsidRPr="006A063B">
              <w:rPr>
                <w:sz w:val="26"/>
                <w:szCs w:val="26"/>
              </w:rPr>
              <w:t>TỔNG CỤC THỐNG KÊ</w:t>
            </w:r>
          </w:p>
          <w:p w14:paraId="5B77F859" w14:textId="77777777" w:rsidR="00B12FCE" w:rsidRDefault="00B12FCE" w:rsidP="008622FE">
            <w:pPr>
              <w:spacing w:after="60"/>
              <w:ind w:left="-567"/>
              <w:jc w:val="center"/>
              <w:rPr>
                <w:b/>
                <w:sz w:val="26"/>
                <w:szCs w:val="26"/>
              </w:rPr>
            </w:pPr>
            <w:r w:rsidRPr="00ED02F2">
              <w:rPr>
                <w:b/>
                <w:sz w:val="26"/>
                <w:szCs w:val="26"/>
              </w:rPr>
              <w:t>CỤC THỐNG KÊ TỈNH AN GIANG</w:t>
            </w:r>
          </w:p>
          <w:p w14:paraId="247F5C1B" w14:textId="77777777" w:rsidR="00B12FCE" w:rsidRPr="00666BA5" w:rsidRDefault="00B12FCE" w:rsidP="008622FE">
            <w:pPr>
              <w:spacing w:before="240"/>
              <w:ind w:left="-567"/>
              <w:jc w:val="center"/>
              <w:rPr>
                <w:b/>
                <w:sz w:val="26"/>
                <w:szCs w:val="26"/>
              </w:rPr>
            </w:pPr>
            <w:r w:rsidRPr="006A063B">
              <w:rPr>
                <w:b/>
                <w:noProof/>
                <w:sz w:val="27"/>
                <w:szCs w:val="27"/>
              </w:rPr>
              <mc:AlternateContent>
                <mc:Choice Requires="wps">
                  <w:drawing>
                    <wp:anchor distT="0" distB="0" distL="114300" distR="114300" simplePos="0" relativeHeight="251661312" behindDoc="0" locked="0" layoutInCell="1" allowOverlap="1" wp14:anchorId="7CB018B5" wp14:editId="0AB0CA2C">
                      <wp:simplePos x="0" y="0"/>
                      <wp:positionH relativeFrom="column">
                        <wp:posOffset>697865</wp:posOffset>
                      </wp:positionH>
                      <wp:positionV relativeFrom="paragraph">
                        <wp:posOffset>19685</wp:posOffset>
                      </wp:positionV>
                      <wp:extent cx="13773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F81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55pt" to="16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"/>
                  </w:pict>
                </mc:Fallback>
              </mc:AlternateContent>
            </w:r>
          </w:p>
        </w:tc>
        <w:tc>
          <w:tcPr>
            <w:tcW w:w="5670" w:type="dxa"/>
          </w:tcPr>
          <w:p w14:paraId="44FD2F41" w14:textId="77777777" w:rsidR="00B12FCE" w:rsidRPr="006A063B" w:rsidRDefault="00B12FCE" w:rsidP="008622FE">
            <w:pPr>
              <w:spacing w:before="60"/>
              <w:ind w:left="-567"/>
              <w:jc w:val="right"/>
              <w:rPr>
                <w:b/>
                <w:sz w:val="26"/>
                <w:szCs w:val="26"/>
              </w:rPr>
            </w:pPr>
            <w:r w:rsidRPr="006A063B">
              <w:rPr>
                <w:b/>
                <w:sz w:val="26"/>
                <w:szCs w:val="26"/>
              </w:rPr>
              <w:t xml:space="preserve">CỘNG HÒA XÃ HỘI CHỦ NGHĨA VIỆT </w:t>
            </w:r>
            <w:smartTag w:uri="urn:schemas-microsoft-com:office:smarttags" w:element="place">
              <w:smartTag w:uri="urn:schemas-microsoft-com:office:smarttags" w:element="country-region">
                <w:r w:rsidRPr="006A063B">
                  <w:rPr>
                    <w:b/>
                    <w:sz w:val="26"/>
                    <w:szCs w:val="26"/>
                  </w:rPr>
                  <w:t>NAM</w:t>
                </w:r>
              </w:smartTag>
            </w:smartTag>
          </w:p>
          <w:p w14:paraId="400ABA56" w14:textId="77777777" w:rsidR="00B12FCE" w:rsidRPr="006A063B" w:rsidRDefault="00B12FCE" w:rsidP="008622FE">
            <w:pPr>
              <w:spacing w:after="60"/>
              <w:ind w:left="-567" w:firstLine="539"/>
              <w:jc w:val="center"/>
              <w:rPr>
                <w:b/>
                <w:sz w:val="28"/>
                <w:szCs w:val="28"/>
              </w:rPr>
            </w:pPr>
            <w:r w:rsidRPr="006A063B">
              <w:rPr>
                <w:b/>
                <w:sz w:val="28"/>
                <w:szCs w:val="28"/>
              </w:rPr>
              <w:t xml:space="preserve"> Độc lập - Tự do - Hạnh phúc</w:t>
            </w:r>
          </w:p>
          <w:p w14:paraId="769B5A64" w14:textId="3D3DA164" w:rsidR="00B12FCE" w:rsidRPr="007038C6" w:rsidRDefault="00B12FCE" w:rsidP="00AE774B">
            <w:pPr>
              <w:spacing w:before="240"/>
              <w:ind w:left="-567" w:firstLine="539"/>
              <w:jc w:val="center"/>
              <w:rPr>
                <w:b/>
                <w:sz w:val="27"/>
                <w:szCs w:val="27"/>
              </w:rPr>
            </w:pPr>
            <w:r w:rsidRPr="006A063B">
              <w:rPr>
                <w:noProof/>
                <w:sz w:val="27"/>
                <w:szCs w:val="27"/>
              </w:rPr>
              <mc:AlternateContent>
                <mc:Choice Requires="wps">
                  <w:drawing>
                    <wp:anchor distT="0" distB="0" distL="114300" distR="114300" simplePos="0" relativeHeight="251660288" behindDoc="0" locked="0" layoutInCell="1" allowOverlap="1" wp14:anchorId="3B48BB8C" wp14:editId="704FC139">
                      <wp:simplePos x="0" y="0"/>
                      <wp:positionH relativeFrom="column">
                        <wp:posOffset>740410</wp:posOffset>
                      </wp:positionH>
                      <wp:positionV relativeFrom="paragraph">
                        <wp:posOffset>29210</wp:posOffset>
                      </wp:positionV>
                      <wp:extent cx="2057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932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2.3pt" to="22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"/>
                  </w:pict>
                </mc:Fallback>
              </mc:AlternateContent>
            </w:r>
            <w:r w:rsidRPr="007038C6">
              <w:rPr>
                <w:i/>
                <w:sz w:val="26"/>
                <w:szCs w:val="26"/>
              </w:rPr>
              <w:t xml:space="preserve">An Giang, ngày </w:t>
            </w:r>
            <w:r>
              <w:rPr>
                <w:i/>
                <w:sz w:val="26"/>
                <w:szCs w:val="26"/>
              </w:rPr>
              <w:t xml:space="preserve"> </w:t>
            </w:r>
            <w:r w:rsidR="00024F87">
              <w:rPr>
                <w:i/>
                <w:sz w:val="26"/>
                <w:szCs w:val="26"/>
              </w:rPr>
              <w:t>2</w:t>
            </w:r>
            <w:r w:rsidR="005C2EBC">
              <w:rPr>
                <w:i/>
                <w:sz w:val="26"/>
                <w:szCs w:val="26"/>
              </w:rPr>
              <w:t>7</w:t>
            </w:r>
            <w:r w:rsidR="00024F87">
              <w:rPr>
                <w:i/>
                <w:sz w:val="26"/>
                <w:szCs w:val="26"/>
              </w:rPr>
              <w:t xml:space="preserve"> </w:t>
            </w:r>
            <w:r w:rsidRPr="007038C6">
              <w:rPr>
                <w:i/>
                <w:sz w:val="26"/>
                <w:szCs w:val="26"/>
              </w:rPr>
              <w:t xml:space="preserve"> tháng </w:t>
            </w:r>
            <w:r>
              <w:rPr>
                <w:i/>
                <w:sz w:val="26"/>
                <w:szCs w:val="26"/>
              </w:rPr>
              <w:t xml:space="preserve"> </w:t>
            </w:r>
            <w:r w:rsidR="00EA1D9B">
              <w:rPr>
                <w:i/>
                <w:sz w:val="26"/>
                <w:szCs w:val="26"/>
              </w:rPr>
              <w:t>6</w:t>
            </w:r>
            <w:r>
              <w:rPr>
                <w:i/>
                <w:sz w:val="26"/>
                <w:szCs w:val="26"/>
              </w:rPr>
              <w:t xml:space="preserve">  </w:t>
            </w:r>
            <w:r w:rsidRPr="007038C6">
              <w:rPr>
                <w:i/>
                <w:sz w:val="26"/>
                <w:szCs w:val="26"/>
              </w:rPr>
              <w:t>năm 202</w:t>
            </w:r>
            <w:r w:rsidR="00EA1D9B">
              <w:rPr>
                <w:i/>
                <w:sz w:val="26"/>
                <w:szCs w:val="26"/>
              </w:rPr>
              <w:t>2</w:t>
            </w:r>
          </w:p>
        </w:tc>
      </w:tr>
    </w:tbl>
    <w:p w14:paraId="145B9AEE" w14:textId="77777777" w:rsidR="00B12FCE" w:rsidRDefault="00B12FCE" w:rsidP="0006744C">
      <w:pPr>
        <w:ind w:left="-562" w:firstLine="547"/>
        <w:jc w:val="center"/>
        <w:rPr>
          <w:b/>
          <w:sz w:val="32"/>
          <w:szCs w:val="32"/>
        </w:rPr>
      </w:pPr>
    </w:p>
    <w:p w14:paraId="19535D80" w14:textId="77777777" w:rsidR="00B12FCE" w:rsidRDefault="00B12FCE" w:rsidP="0006744C">
      <w:pPr>
        <w:ind w:left="-562" w:firstLine="547"/>
        <w:jc w:val="center"/>
        <w:rPr>
          <w:b/>
          <w:sz w:val="32"/>
          <w:szCs w:val="32"/>
        </w:rPr>
      </w:pPr>
    </w:p>
    <w:p w14:paraId="2E36C474" w14:textId="77777777" w:rsidR="00282826" w:rsidRPr="00A9257D" w:rsidRDefault="00282826" w:rsidP="00282826">
      <w:pPr>
        <w:pStyle w:val="Heading1"/>
        <w:ind w:right="-420"/>
        <w:jc w:val="center"/>
        <w:rPr>
          <w:rFonts w:ascii="Times New Roman" w:hAnsi="Times New Roman"/>
          <w:b/>
          <w:bCs/>
          <w:sz w:val="32"/>
          <w:szCs w:val="28"/>
        </w:rPr>
      </w:pPr>
      <w:r w:rsidRPr="00A9257D">
        <w:rPr>
          <w:rFonts w:ascii="Times New Roman" w:hAnsi="Times New Roman"/>
          <w:b/>
          <w:bCs/>
          <w:sz w:val="32"/>
          <w:szCs w:val="28"/>
        </w:rPr>
        <w:t>THÔNG CÁO BÁO CHÍ</w:t>
      </w:r>
    </w:p>
    <w:p w14:paraId="061B5E86" w14:textId="77777777" w:rsidR="00282826" w:rsidRPr="00A9257D" w:rsidRDefault="00282826" w:rsidP="00282826">
      <w:pPr>
        <w:spacing w:line="380" w:lineRule="atLeast"/>
        <w:jc w:val="center"/>
        <w:rPr>
          <w:b/>
          <w:sz w:val="32"/>
          <w:szCs w:val="32"/>
        </w:rPr>
      </w:pPr>
      <w:r w:rsidRPr="00A9257D">
        <w:rPr>
          <w:b/>
          <w:bCs/>
          <w:sz w:val="32"/>
          <w:szCs w:val="28"/>
        </w:rPr>
        <w:t xml:space="preserve">Về tình hình kinh tế - xã </w:t>
      </w:r>
      <w:r w:rsidRPr="00A9257D">
        <w:rPr>
          <w:b/>
          <w:bCs/>
          <w:sz w:val="32"/>
          <w:szCs w:val="32"/>
        </w:rPr>
        <w:t xml:space="preserve">hội </w:t>
      </w:r>
      <w:r w:rsidRPr="00A9257D">
        <w:rPr>
          <w:b/>
          <w:sz w:val="32"/>
          <w:szCs w:val="32"/>
        </w:rPr>
        <w:t xml:space="preserve">tỉnh </w:t>
      </w:r>
      <w:r>
        <w:rPr>
          <w:b/>
          <w:sz w:val="32"/>
          <w:szCs w:val="32"/>
        </w:rPr>
        <w:t>An</w:t>
      </w:r>
      <w:r w:rsidRPr="00A9257D">
        <w:rPr>
          <w:b/>
          <w:sz w:val="32"/>
          <w:szCs w:val="32"/>
        </w:rPr>
        <w:t xml:space="preserve"> Giang </w:t>
      </w:r>
    </w:p>
    <w:p w14:paraId="6305FFFD" w14:textId="4807B9D7" w:rsidR="00282826" w:rsidRPr="00A9257D" w:rsidRDefault="00EA1D9B" w:rsidP="00282826">
      <w:pPr>
        <w:spacing w:line="380" w:lineRule="atLeast"/>
        <w:jc w:val="center"/>
        <w:rPr>
          <w:b/>
          <w:sz w:val="32"/>
          <w:szCs w:val="32"/>
        </w:rPr>
      </w:pPr>
      <w:r>
        <w:rPr>
          <w:b/>
          <w:sz w:val="32"/>
          <w:szCs w:val="32"/>
        </w:rPr>
        <w:t xml:space="preserve">6 tháng </w:t>
      </w:r>
      <w:r w:rsidR="00282826" w:rsidRPr="00A9257D">
        <w:rPr>
          <w:b/>
          <w:sz w:val="32"/>
          <w:szCs w:val="32"/>
        </w:rPr>
        <w:t>năm 202</w:t>
      </w:r>
      <w:r>
        <w:rPr>
          <w:b/>
          <w:sz w:val="32"/>
          <w:szCs w:val="32"/>
        </w:rPr>
        <w:t>2</w:t>
      </w:r>
    </w:p>
    <w:p w14:paraId="783A676C" w14:textId="77777777" w:rsidR="00BC4267" w:rsidRPr="00DF233D" w:rsidRDefault="006F20DF" w:rsidP="00157CE1">
      <w:pPr>
        <w:spacing w:before="120"/>
        <w:ind w:firstLine="720"/>
        <w:rPr>
          <w:sz w:val="26"/>
          <w:szCs w:val="26"/>
          <w:lang w:val="de-AT"/>
        </w:rPr>
      </w:pPr>
      <w:r>
        <w:rPr>
          <w:noProof/>
          <w:sz w:val="26"/>
          <w:szCs w:val="26"/>
        </w:rPr>
        <mc:AlternateContent>
          <mc:Choice Requires="wps">
            <w:drawing>
              <wp:anchor distT="0" distB="0" distL="114300" distR="114300" simplePos="0" relativeHeight="251658240" behindDoc="0" locked="0" layoutInCell="1" allowOverlap="1" wp14:anchorId="3EB49FF8" wp14:editId="3269B51A">
                <wp:simplePos x="0" y="0"/>
                <wp:positionH relativeFrom="column">
                  <wp:posOffset>2473960</wp:posOffset>
                </wp:positionH>
                <wp:positionV relativeFrom="paragraph">
                  <wp:posOffset>93980</wp:posOffset>
                </wp:positionV>
                <wp:extent cx="1078230" cy="0"/>
                <wp:effectExtent l="12065" t="9525" r="5080"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B1F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7.4pt" to="27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St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"/>
            </w:pict>
          </mc:Fallback>
        </mc:AlternateContent>
      </w:r>
    </w:p>
    <w:p w14:paraId="0293C8E4" w14:textId="77777777" w:rsidR="00EA1D9B" w:rsidRDefault="00EA1D9B" w:rsidP="00EA1D9B">
      <w:pPr>
        <w:spacing w:before="120" w:line="269" w:lineRule="auto"/>
        <w:ind w:firstLine="595"/>
        <w:rPr>
          <w:sz w:val="28"/>
          <w:szCs w:val="28"/>
          <w:lang w:val="de-DE"/>
        </w:rPr>
      </w:pPr>
      <w:r w:rsidRPr="009447F5">
        <w:rPr>
          <w:sz w:val="28"/>
          <w:szCs w:val="28"/>
          <w:lang w:val="de-DE"/>
        </w:rPr>
        <w:t xml:space="preserve">Tình hình dịch bệnh Covid-19 kéo dài trong </w:t>
      </w:r>
      <w:r>
        <w:rPr>
          <w:sz w:val="28"/>
          <w:szCs w:val="28"/>
          <w:lang w:val="de-DE"/>
        </w:rPr>
        <w:t>hai</w:t>
      </w:r>
      <w:r w:rsidRPr="009447F5">
        <w:rPr>
          <w:sz w:val="28"/>
          <w:szCs w:val="28"/>
          <w:lang w:val="de-DE"/>
        </w:rPr>
        <w:t xml:space="preserve"> năm qua đã ảnh hưởng nghiêm trọng đến các hoạt động kinh tế - xã hội của tỉnh và đời sống của người dân. </w:t>
      </w:r>
      <w:r>
        <w:rPr>
          <w:sz w:val="28"/>
          <w:szCs w:val="28"/>
          <w:lang w:val="de-DE"/>
        </w:rPr>
        <w:t xml:space="preserve">Từ những tháng đầu năm </w:t>
      </w:r>
      <w:r w:rsidRPr="009447F5">
        <w:rPr>
          <w:sz w:val="28"/>
          <w:szCs w:val="28"/>
          <w:lang w:val="de-DE"/>
        </w:rPr>
        <w:t xml:space="preserve">2022 </w:t>
      </w:r>
      <w:r>
        <w:rPr>
          <w:sz w:val="28"/>
          <w:szCs w:val="28"/>
          <w:lang w:val="de-DE"/>
        </w:rPr>
        <w:t>t</w:t>
      </w:r>
      <w:r w:rsidRPr="00CF1AAF">
        <w:rPr>
          <w:sz w:val="28"/>
          <w:szCs w:val="28"/>
          <w:lang w:val="de-DE"/>
        </w:rPr>
        <w:t xml:space="preserve">ình hình dịch bệnh được kiểm soát, xã hội chuyển sang trạng thái thích ứng an toàn, linh hoạt, kiểm soát hiệu quả dịch Covid-19, </w:t>
      </w:r>
      <w:r>
        <w:rPr>
          <w:sz w:val="28"/>
          <w:szCs w:val="28"/>
          <w:lang w:val="de-DE"/>
        </w:rPr>
        <w:t xml:space="preserve">hoạt động </w:t>
      </w:r>
      <w:r w:rsidRPr="00CF1AAF">
        <w:rPr>
          <w:sz w:val="28"/>
          <w:szCs w:val="28"/>
          <w:lang w:val="de-DE"/>
        </w:rPr>
        <w:t>sản xuất kinh doanh dần khôi phục và phát triển, cuộc sống chuyển sang trạng thái bình thường mới</w:t>
      </w:r>
      <w:r>
        <w:rPr>
          <w:sz w:val="28"/>
          <w:szCs w:val="28"/>
          <w:lang w:val="de-DE"/>
        </w:rPr>
        <w:t xml:space="preserve">. </w:t>
      </w:r>
      <w:r w:rsidRPr="00CF1AAF">
        <w:rPr>
          <w:sz w:val="28"/>
          <w:szCs w:val="28"/>
          <w:lang w:val="de-DE"/>
        </w:rPr>
        <w:t xml:space="preserve">Tuy nhiên, </w:t>
      </w:r>
      <w:r>
        <w:rPr>
          <w:sz w:val="28"/>
          <w:szCs w:val="28"/>
          <w:lang w:val="de-DE"/>
        </w:rPr>
        <w:t>những tháng đầu năm 2022</w:t>
      </w:r>
      <w:r w:rsidRPr="00CF1AAF">
        <w:rPr>
          <w:sz w:val="28"/>
          <w:szCs w:val="28"/>
          <w:lang w:val="de-DE"/>
        </w:rPr>
        <w:t xml:space="preserve"> giá cả nhiều mặt hàng tăng cao và có xu hướng sẽ tiếp tục tăng như: xăng, dầu, sắt thép, vật tư nông nghiệp</w:t>
      </w:r>
      <w:r>
        <w:rPr>
          <w:sz w:val="28"/>
          <w:szCs w:val="28"/>
          <w:lang w:val="de-DE"/>
        </w:rPr>
        <w:t xml:space="preserve">, </w:t>
      </w:r>
      <w:r w:rsidRPr="00CF1AAF">
        <w:rPr>
          <w:sz w:val="28"/>
          <w:szCs w:val="28"/>
          <w:lang w:val="de-DE"/>
        </w:rPr>
        <w:t>…</w:t>
      </w:r>
      <w:r>
        <w:rPr>
          <w:sz w:val="28"/>
          <w:szCs w:val="28"/>
          <w:lang w:val="de-DE"/>
        </w:rPr>
        <w:t xml:space="preserve"> </w:t>
      </w:r>
      <w:r w:rsidRPr="00CF1AAF">
        <w:rPr>
          <w:sz w:val="28"/>
          <w:szCs w:val="28"/>
          <w:lang w:val="de-DE"/>
        </w:rPr>
        <w:t xml:space="preserve">làm cho chi phí sản xuất, giá thành sản phẩm tăng, sản xuất kinh doanh </w:t>
      </w:r>
      <w:r>
        <w:rPr>
          <w:sz w:val="28"/>
          <w:szCs w:val="28"/>
          <w:lang w:val="de-DE"/>
        </w:rPr>
        <w:t>chưa như kỳ vọng</w:t>
      </w:r>
      <w:r w:rsidRPr="00CF1AAF">
        <w:rPr>
          <w:sz w:val="28"/>
          <w:szCs w:val="28"/>
          <w:lang w:val="de-DE"/>
        </w:rPr>
        <w:t xml:space="preserve">, việc làm </w:t>
      </w:r>
      <w:r>
        <w:rPr>
          <w:sz w:val="28"/>
          <w:szCs w:val="28"/>
          <w:lang w:val="de-DE"/>
        </w:rPr>
        <w:t xml:space="preserve">và thu nhập </w:t>
      </w:r>
      <w:r w:rsidRPr="00CF1AAF">
        <w:rPr>
          <w:sz w:val="28"/>
          <w:szCs w:val="28"/>
          <w:lang w:val="de-DE"/>
        </w:rPr>
        <w:t>của người lao động chưa thật sự ổn định,</w:t>
      </w:r>
      <w:r>
        <w:rPr>
          <w:sz w:val="28"/>
          <w:szCs w:val="28"/>
          <w:lang w:val="de-DE"/>
        </w:rPr>
        <w:t xml:space="preserve"> trong khi </w:t>
      </w:r>
      <w:r w:rsidRPr="004D77B5">
        <w:rPr>
          <w:sz w:val="28"/>
          <w:szCs w:val="28"/>
          <w:lang w:val="de-DE"/>
        </w:rPr>
        <w:t xml:space="preserve">giá các </w:t>
      </w:r>
      <w:r>
        <w:rPr>
          <w:sz w:val="28"/>
          <w:szCs w:val="28"/>
          <w:lang w:val="de-DE"/>
        </w:rPr>
        <w:t xml:space="preserve">nhóm </w:t>
      </w:r>
      <w:r w:rsidRPr="004D77B5">
        <w:rPr>
          <w:sz w:val="28"/>
          <w:szCs w:val="28"/>
          <w:lang w:val="de-DE"/>
        </w:rPr>
        <w:t>mặt hàng thiết yếu đều tăng mạnh</w:t>
      </w:r>
      <w:r>
        <w:rPr>
          <w:sz w:val="28"/>
          <w:szCs w:val="28"/>
          <w:lang w:val="de-DE"/>
        </w:rPr>
        <w:t>,</w:t>
      </w:r>
      <w:r w:rsidRPr="00CF1AAF">
        <w:rPr>
          <w:sz w:val="28"/>
          <w:szCs w:val="28"/>
          <w:lang w:val="de-DE"/>
        </w:rPr>
        <w:t xml:space="preserve"> </w:t>
      </w:r>
      <w:r w:rsidRPr="004D77B5">
        <w:rPr>
          <w:sz w:val="28"/>
          <w:szCs w:val="28"/>
          <w:lang w:val="de-DE"/>
        </w:rPr>
        <w:t>chi phí sinh hoạt tăng khiến cho đời sống của người dân</w:t>
      </w:r>
      <w:r>
        <w:rPr>
          <w:sz w:val="28"/>
          <w:szCs w:val="28"/>
          <w:lang w:val="de-DE"/>
        </w:rPr>
        <w:t xml:space="preserve"> gặp </w:t>
      </w:r>
      <w:r w:rsidRPr="00CF1AAF">
        <w:rPr>
          <w:sz w:val="28"/>
          <w:szCs w:val="28"/>
          <w:lang w:val="de-DE"/>
        </w:rPr>
        <w:t>khó khăn</w:t>
      </w:r>
      <w:r>
        <w:rPr>
          <w:sz w:val="28"/>
          <w:szCs w:val="28"/>
          <w:lang w:val="de-DE"/>
        </w:rPr>
        <w:t>.</w:t>
      </w:r>
    </w:p>
    <w:p w14:paraId="7A8E803B" w14:textId="559353BA" w:rsidR="00EA1D9B" w:rsidRDefault="00EA1D9B" w:rsidP="00EA1D9B">
      <w:pPr>
        <w:spacing w:before="120" w:line="269" w:lineRule="auto"/>
        <w:ind w:firstLine="595"/>
        <w:rPr>
          <w:sz w:val="28"/>
          <w:szCs w:val="28"/>
          <w:lang w:val="de-DE"/>
        </w:rPr>
      </w:pPr>
      <w:r w:rsidRPr="002346CC">
        <w:rPr>
          <w:sz w:val="28"/>
          <w:szCs w:val="28"/>
          <w:lang w:val="de-DE"/>
        </w:rPr>
        <w:t xml:space="preserve">Với mục tiêu phục hồi, phát </w:t>
      </w:r>
      <w:r>
        <w:rPr>
          <w:sz w:val="28"/>
          <w:szCs w:val="28"/>
          <w:lang w:val="de-DE"/>
        </w:rPr>
        <w:t xml:space="preserve">triển nhanh </w:t>
      </w:r>
      <w:r w:rsidRPr="003169DF">
        <w:rPr>
          <w:sz w:val="28"/>
          <w:szCs w:val="28"/>
          <w:lang w:val="de-DE"/>
        </w:rPr>
        <w:t>hoạt động sản xuất kinh doanh</w:t>
      </w:r>
      <w:r w:rsidRPr="002346CC">
        <w:rPr>
          <w:sz w:val="28"/>
          <w:szCs w:val="28"/>
          <w:lang w:val="de-DE"/>
        </w:rPr>
        <w:t xml:space="preserve">, Chính phủ triển khai gói hỗ trợ kinh tế quy mô 350 ngàn tỷ đồng gồm </w:t>
      </w:r>
      <w:r w:rsidRPr="000B6713">
        <w:rPr>
          <w:sz w:val="28"/>
          <w:szCs w:val="28"/>
          <w:lang w:val="de-DE"/>
        </w:rPr>
        <w:t>gồm</w:t>
      </w:r>
      <w:r>
        <w:rPr>
          <w:sz w:val="28"/>
          <w:szCs w:val="28"/>
          <w:lang w:val="de-DE"/>
        </w:rPr>
        <w:t>:</w:t>
      </w:r>
      <w:r w:rsidRPr="000B6713">
        <w:rPr>
          <w:sz w:val="28"/>
          <w:szCs w:val="28"/>
          <w:lang w:val="de-DE"/>
        </w:rPr>
        <w:t xml:space="preserve"> </w:t>
      </w:r>
      <w:r>
        <w:rPr>
          <w:sz w:val="28"/>
          <w:szCs w:val="28"/>
          <w:lang w:val="de-DE"/>
        </w:rPr>
        <w:t xml:space="preserve">miễn giảm thuế; tăng chi đầu tư phát triển; </w:t>
      </w:r>
      <w:r w:rsidRPr="003169DF">
        <w:rPr>
          <w:sz w:val="28"/>
          <w:szCs w:val="28"/>
          <w:lang w:val="de-DE"/>
        </w:rPr>
        <w:t>bảo đảm an sinh xã hội và hỗ trợ việc làm;</w:t>
      </w:r>
      <w:r>
        <w:rPr>
          <w:sz w:val="28"/>
          <w:szCs w:val="28"/>
          <w:lang w:val="de-DE"/>
        </w:rPr>
        <w:t xml:space="preserve"> </w:t>
      </w:r>
      <w:r w:rsidRPr="003169DF">
        <w:rPr>
          <w:sz w:val="28"/>
          <w:szCs w:val="28"/>
          <w:lang w:val="de-DE"/>
        </w:rPr>
        <w:t>phòng chống dịch Covid</w:t>
      </w:r>
      <w:r>
        <w:rPr>
          <w:sz w:val="28"/>
          <w:szCs w:val="28"/>
          <w:lang w:val="de-DE"/>
        </w:rPr>
        <w:t>-19</w:t>
      </w:r>
      <w:r w:rsidRPr="003169DF">
        <w:rPr>
          <w:sz w:val="28"/>
          <w:szCs w:val="28"/>
          <w:lang w:val="de-DE"/>
        </w:rPr>
        <w:t>; </w:t>
      </w:r>
      <w:r w:rsidRPr="000B6713">
        <w:rPr>
          <w:sz w:val="28"/>
          <w:szCs w:val="28"/>
          <w:lang w:val="de-DE"/>
        </w:rPr>
        <w:t>cải cách thể chế, cải cách hành chính, cải thiện môi trường đầu tư kinh doanh</w:t>
      </w:r>
      <w:r>
        <w:rPr>
          <w:sz w:val="28"/>
          <w:szCs w:val="28"/>
          <w:lang w:val="de-DE"/>
        </w:rPr>
        <w:t xml:space="preserve">... giúp doanh nghiệp, cơ sở sản xuất kinh doanh ổn định và phát triển sản xuất, đời sống của người dân lao động được cải thiện. </w:t>
      </w:r>
      <w:r w:rsidRPr="00940336">
        <w:rPr>
          <w:sz w:val="28"/>
          <w:szCs w:val="28"/>
          <w:lang w:val="de-DE"/>
        </w:rPr>
        <w:t>Kinh tế - xã hội 6 tháng đầu năm 2022 của tỉnh đã đạt được nhiều kết quả tích cực, hầu hết các ngành,</w:t>
      </w:r>
      <w:r>
        <w:rPr>
          <w:sz w:val="28"/>
          <w:szCs w:val="28"/>
          <w:lang w:val="de-DE"/>
        </w:rPr>
        <w:t xml:space="preserve"> </w:t>
      </w:r>
      <w:r w:rsidRPr="00940336">
        <w:rPr>
          <w:sz w:val="28"/>
          <w:szCs w:val="28"/>
          <w:lang w:val="de-DE"/>
        </w:rPr>
        <w:t>lĩnh</w:t>
      </w:r>
      <w:r>
        <w:rPr>
          <w:sz w:val="28"/>
          <w:szCs w:val="28"/>
          <w:lang w:val="de-DE"/>
        </w:rPr>
        <w:t xml:space="preserve"> </w:t>
      </w:r>
      <w:r w:rsidRPr="00940336">
        <w:rPr>
          <w:sz w:val="28"/>
          <w:szCs w:val="28"/>
          <w:lang w:val="de-DE"/>
        </w:rPr>
        <w:t>vực</w:t>
      </w:r>
      <w:r>
        <w:rPr>
          <w:sz w:val="28"/>
          <w:szCs w:val="28"/>
          <w:lang w:val="de-DE"/>
        </w:rPr>
        <w:t xml:space="preserve"> </w:t>
      </w:r>
      <w:r w:rsidRPr="00940336">
        <w:rPr>
          <w:sz w:val="28"/>
          <w:szCs w:val="28"/>
          <w:lang w:val="de-DE"/>
        </w:rPr>
        <w:t>phục hồi và tăng trưởng</w:t>
      </w:r>
      <w:r>
        <w:rPr>
          <w:sz w:val="28"/>
          <w:szCs w:val="28"/>
          <w:lang w:val="de-DE"/>
        </w:rPr>
        <w:t>.</w:t>
      </w:r>
    </w:p>
    <w:p w14:paraId="0FFFE788" w14:textId="3B467954" w:rsidR="006B42AB" w:rsidRPr="006B42AB" w:rsidRDefault="006B42AB" w:rsidP="00EA1D9B">
      <w:pPr>
        <w:spacing w:before="120" w:line="269" w:lineRule="auto"/>
        <w:ind w:firstLine="595"/>
        <w:rPr>
          <w:b/>
          <w:bCs/>
          <w:sz w:val="28"/>
          <w:szCs w:val="28"/>
          <w:lang w:val="de-DE"/>
        </w:rPr>
      </w:pPr>
      <w:r w:rsidRPr="006B42AB">
        <w:rPr>
          <w:b/>
          <w:bCs/>
          <w:sz w:val="28"/>
          <w:szCs w:val="28"/>
          <w:lang w:val="de-DE"/>
        </w:rPr>
        <w:t>I. TÌNH HÌNH KINH TẾ</w:t>
      </w:r>
    </w:p>
    <w:p w14:paraId="1D88EF20" w14:textId="77777777" w:rsidR="00531E3C" w:rsidRPr="00531E3C" w:rsidRDefault="00531E3C" w:rsidP="007A22C1">
      <w:pPr>
        <w:spacing w:before="120" w:line="269" w:lineRule="auto"/>
        <w:ind w:firstLine="595"/>
        <w:jc w:val="left"/>
        <w:rPr>
          <w:rFonts w:eastAsia="Arial Unicode MS"/>
          <w:b/>
          <w:sz w:val="28"/>
          <w:szCs w:val="28"/>
        </w:rPr>
      </w:pPr>
      <w:r>
        <w:rPr>
          <w:rFonts w:eastAsia="Arial Unicode MS"/>
          <w:b/>
          <w:sz w:val="28"/>
          <w:szCs w:val="28"/>
        </w:rPr>
        <w:t>1. Tăng trưởng kinh tế</w:t>
      </w:r>
    </w:p>
    <w:p w14:paraId="281FEBE5" w14:textId="77777777" w:rsidR="002B59A4" w:rsidRDefault="002B59A4" w:rsidP="002B59A4">
      <w:pPr>
        <w:spacing w:before="120" w:line="269" w:lineRule="auto"/>
        <w:ind w:firstLine="595"/>
        <w:rPr>
          <w:sz w:val="28"/>
          <w:szCs w:val="28"/>
          <w:lang w:val="de-AT"/>
        </w:rPr>
      </w:pPr>
      <w:r w:rsidRPr="00FB0A2E">
        <w:rPr>
          <w:sz w:val="28"/>
          <w:szCs w:val="28"/>
          <w:lang w:val="de-DE"/>
        </w:rPr>
        <w:t xml:space="preserve">Tổng sản phẩm trên địa bàn (GRDP) ước </w:t>
      </w:r>
      <w:r>
        <w:rPr>
          <w:sz w:val="28"/>
          <w:szCs w:val="28"/>
          <w:lang w:val="de-DE"/>
        </w:rPr>
        <w:t>6 tháng đầu năm</w:t>
      </w:r>
      <w:r w:rsidRPr="00FB0A2E">
        <w:rPr>
          <w:sz w:val="28"/>
          <w:szCs w:val="28"/>
          <w:lang w:val="de-DE"/>
        </w:rPr>
        <w:t xml:space="preserve"> 2022 tăng 4,</w:t>
      </w:r>
      <w:r>
        <w:rPr>
          <w:sz w:val="28"/>
          <w:szCs w:val="28"/>
          <w:lang w:val="de-DE"/>
        </w:rPr>
        <w:t>98</w:t>
      </w:r>
      <w:r w:rsidRPr="00FB0A2E">
        <w:rPr>
          <w:sz w:val="28"/>
          <w:szCs w:val="28"/>
          <w:lang w:val="de-DE"/>
        </w:rPr>
        <w:t>% so cùng kỳ năm trước (cùng kỳ năm 2021 tăng 5,</w:t>
      </w:r>
      <w:r>
        <w:rPr>
          <w:sz w:val="28"/>
          <w:szCs w:val="28"/>
          <w:lang w:val="de-DE"/>
        </w:rPr>
        <w:t>79</w:t>
      </w:r>
      <w:r w:rsidRPr="00FB0A2E">
        <w:rPr>
          <w:sz w:val="28"/>
          <w:szCs w:val="28"/>
          <w:lang w:val="de-DE"/>
        </w:rPr>
        <w:t>%).</w:t>
      </w:r>
      <w:r>
        <w:rPr>
          <w:sz w:val="28"/>
          <w:szCs w:val="28"/>
          <w:lang w:val="de-DE"/>
        </w:rPr>
        <w:t xml:space="preserve"> </w:t>
      </w:r>
      <w:r w:rsidRPr="00FB0A2E">
        <w:rPr>
          <w:sz w:val="28"/>
          <w:szCs w:val="28"/>
          <w:lang w:val="de-AT"/>
        </w:rPr>
        <w:t xml:space="preserve">Trong mức tăng chung thì khu vực nông, lâm nghiệp và thuỷ sản tăng </w:t>
      </w:r>
      <w:r>
        <w:rPr>
          <w:sz w:val="28"/>
          <w:szCs w:val="28"/>
          <w:lang w:val="de-AT"/>
        </w:rPr>
        <w:t>2,51</w:t>
      </w:r>
      <w:r w:rsidRPr="00FB0A2E">
        <w:rPr>
          <w:sz w:val="28"/>
          <w:szCs w:val="28"/>
          <w:lang w:val="de-AT"/>
        </w:rPr>
        <w:t xml:space="preserve">% (cùng kỳ năm 2021 tăng </w:t>
      </w:r>
      <w:r>
        <w:rPr>
          <w:sz w:val="28"/>
          <w:szCs w:val="28"/>
          <w:lang w:val="de-AT"/>
        </w:rPr>
        <w:t>5,69</w:t>
      </w:r>
      <w:r w:rsidRPr="00FB0A2E">
        <w:rPr>
          <w:sz w:val="28"/>
          <w:szCs w:val="28"/>
          <w:lang w:val="de-AT"/>
        </w:rPr>
        <w:t xml:space="preserve">%); khu vực công nghiệp và xây dựng tăng </w:t>
      </w:r>
      <w:r>
        <w:rPr>
          <w:sz w:val="28"/>
          <w:szCs w:val="28"/>
          <w:lang w:val="de-AT"/>
        </w:rPr>
        <w:t>7,64</w:t>
      </w:r>
      <w:r w:rsidRPr="00FB0A2E">
        <w:rPr>
          <w:sz w:val="28"/>
          <w:szCs w:val="28"/>
          <w:lang w:val="de-AT"/>
        </w:rPr>
        <w:t xml:space="preserve">% (cùng kỳ năm 2021 tăng </w:t>
      </w:r>
      <w:r>
        <w:rPr>
          <w:sz w:val="28"/>
          <w:szCs w:val="28"/>
          <w:lang w:val="de-AT"/>
        </w:rPr>
        <w:t>7,31</w:t>
      </w:r>
      <w:r w:rsidRPr="00FB0A2E">
        <w:rPr>
          <w:sz w:val="28"/>
          <w:szCs w:val="28"/>
          <w:lang w:val="de-AT"/>
        </w:rPr>
        <w:t xml:space="preserve">%); khu vực dịch vụ tăng </w:t>
      </w:r>
      <w:r>
        <w:rPr>
          <w:sz w:val="28"/>
          <w:szCs w:val="28"/>
          <w:lang w:val="de-AT"/>
        </w:rPr>
        <w:t>6,10%</w:t>
      </w:r>
      <w:r w:rsidRPr="00FB0A2E">
        <w:rPr>
          <w:sz w:val="28"/>
          <w:szCs w:val="28"/>
          <w:lang w:val="de-AT"/>
        </w:rPr>
        <w:t xml:space="preserve"> (cùng kỳ </w:t>
      </w:r>
      <w:r>
        <w:rPr>
          <w:sz w:val="28"/>
          <w:szCs w:val="28"/>
          <w:lang w:val="de-AT"/>
        </w:rPr>
        <w:t>5,02</w:t>
      </w:r>
      <w:r w:rsidRPr="00FB0A2E">
        <w:rPr>
          <w:sz w:val="28"/>
          <w:szCs w:val="28"/>
          <w:lang w:val="de-AT"/>
        </w:rPr>
        <w:t xml:space="preserve">%); thuế sản phẩm trừ trợ giá sản phẩm </w:t>
      </w:r>
      <w:r>
        <w:rPr>
          <w:sz w:val="28"/>
          <w:szCs w:val="28"/>
          <w:lang w:val="de-AT"/>
        </w:rPr>
        <w:t>tăng 4,14% so cùng kỳ.</w:t>
      </w:r>
    </w:p>
    <w:p w14:paraId="6BA98635" w14:textId="77777777" w:rsidR="002B59A4" w:rsidRPr="00A7209C" w:rsidRDefault="002B59A4" w:rsidP="002B59A4">
      <w:pPr>
        <w:spacing w:before="120" w:line="269" w:lineRule="auto"/>
        <w:ind w:firstLine="595"/>
        <w:rPr>
          <w:sz w:val="28"/>
          <w:szCs w:val="28"/>
          <w:lang w:val="de-DE"/>
        </w:rPr>
      </w:pPr>
      <w:r>
        <w:rPr>
          <w:sz w:val="28"/>
          <w:szCs w:val="28"/>
          <w:lang w:val="de-DE"/>
        </w:rPr>
        <w:lastRenderedPageBreak/>
        <w:t xml:space="preserve">- </w:t>
      </w:r>
      <w:r w:rsidRPr="00980B05">
        <w:rPr>
          <w:sz w:val="28"/>
          <w:szCs w:val="28"/>
          <w:lang w:val="de-DE"/>
        </w:rPr>
        <w:t>Khu vực nông, lâm nghiệp và thủy sản</w:t>
      </w:r>
      <w:r>
        <w:rPr>
          <w:sz w:val="28"/>
          <w:szCs w:val="28"/>
          <w:lang w:val="de-DE"/>
        </w:rPr>
        <w:t xml:space="preserve"> ước 6 tháng đầu năm 2022 </w:t>
      </w:r>
      <w:r w:rsidRPr="00FB0A2E">
        <w:rPr>
          <w:sz w:val="28"/>
          <w:szCs w:val="28"/>
          <w:lang w:val="de-AT"/>
        </w:rPr>
        <w:t xml:space="preserve">tăng </w:t>
      </w:r>
      <w:r>
        <w:rPr>
          <w:sz w:val="28"/>
          <w:szCs w:val="28"/>
          <w:lang w:val="de-AT"/>
        </w:rPr>
        <w:t>2,51</w:t>
      </w:r>
      <w:r w:rsidRPr="00FB0A2E">
        <w:rPr>
          <w:sz w:val="28"/>
          <w:szCs w:val="28"/>
          <w:lang w:val="de-AT"/>
        </w:rPr>
        <w:t>%</w:t>
      </w:r>
      <w:r>
        <w:rPr>
          <w:sz w:val="28"/>
          <w:szCs w:val="28"/>
          <w:lang w:val="de-AT"/>
        </w:rPr>
        <w:t xml:space="preserve"> </w:t>
      </w:r>
      <w:r w:rsidRPr="00980B05">
        <w:rPr>
          <w:sz w:val="28"/>
          <w:szCs w:val="28"/>
          <w:lang w:val="de-DE"/>
        </w:rPr>
        <w:t>s</w:t>
      </w:r>
      <w:r>
        <w:rPr>
          <w:sz w:val="28"/>
          <w:szCs w:val="28"/>
          <w:lang w:val="de-DE"/>
        </w:rPr>
        <w:t xml:space="preserve">o với cùng kỳ năm trước, trong đó ngành khai thác và nuôi trồng thủy sản có mức tăng cao 6,83% (cùng kỳ là 1,22%) với sản lượng thu hoạch </w:t>
      </w:r>
      <w:r w:rsidRPr="00A7209C">
        <w:rPr>
          <w:sz w:val="28"/>
          <w:szCs w:val="28"/>
          <w:lang w:val="de-DE"/>
        </w:rPr>
        <w:t xml:space="preserve">đạt </w:t>
      </w:r>
      <w:r>
        <w:rPr>
          <w:sz w:val="28"/>
          <w:szCs w:val="28"/>
        </w:rPr>
        <w:t>232</w:t>
      </w:r>
      <w:r w:rsidRPr="00A7209C">
        <w:rPr>
          <w:sz w:val="28"/>
          <w:szCs w:val="28"/>
        </w:rPr>
        <w:t xml:space="preserve"> ngàn tấn, tăng </w:t>
      </w:r>
      <w:r>
        <w:rPr>
          <w:sz w:val="28"/>
          <w:szCs w:val="28"/>
        </w:rPr>
        <w:t>7,86% (+16,9</w:t>
      </w:r>
      <w:r w:rsidRPr="00A7209C">
        <w:rPr>
          <w:sz w:val="28"/>
          <w:szCs w:val="28"/>
        </w:rPr>
        <w:t xml:space="preserve"> ngàn tấn</w:t>
      </w:r>
      <w:r>
        <w:rPr>
          <w:sz w:val="28"/>
          <w:szCs w:val="28"/>
        </w:rPr>
        <w:t>)</w:t>
      </w:r>
      <w:r w:rsidRPr="00A7209C">
        <w:rPr>
          <w:sz w:val="28"/>
          <w:szCs w:val="28"/>
        </w:rPr>
        <w:t xml:space="preserve"> so cùng kỳ</w:t>
      </w:r>
      <w:r>
        <w:rPr>
          <w:sz w:val="28"/>
          <w:szCs w:val="28"/>
        </w:rPr>
        <w:t>.</w:t>
      </w:r>
    </w:p>
    <w:p w14:paraId="618E8D2C" w14:textId="77777777" w:rsidR="002B59A4" w:rsidRDefault="002B59A4" w:rsidP="002B59A4">
      <w:pPr>
        <w:spacing w:before="120" w:line="269" w:lineRule="auto"/>
        <w:ind w:firstLine="595"/>
        <w:rPr>
          <w:sz w:val="28"/>
          <w:szCs w:val="28"/>
          <w:lang w:val="de-DE"/>
        </w:rPr>
      </w:pPr>
      <w:r>
        <w:rPr>
          <w:sz w:val="28"/>
          <w:szCs w:val="28"/>
          <w:lang w:val="de-DE"/>
        </w:rPr>
        <w:t>- K</w:t>
      </w:r>
      <w:r w:rsidRPr="00980B05">
        <w:rPr>
          <w:sz w:val="28"/>
          <w:szCs w:val="28"/>
          <w:lang w:val="de-DE"/>
        </w:rPr>
        <w:t>hu vực công nghiệp và xây dựng</w:t>
      </w:r>
      <w:r>
        <w:rPr>
          <w:sz w:val="28"/>
          <w:szCs w:val="28"/>
          <w:lang w:val="de-DE"/>
        </w:rPr>
        <w:t>:</w:t>
      </w:r>
      <w:r w:rsidRPr="00980B05">
        <w:rPr>
          <w:sz w:val="28"/>
          <w:szCs w:val="28"/>
          <w:lang w:val="de-DE"/>
        </w:rPr>
        <w:t xml:space="preserve"> </w:t>
      </w:r>
      <w:r>
        <w:rPr>
          <w:sz w:val="28"/>
          <w:szCs w:val="28"/>
          <w:lang w:val="de-DE"/>
        </w:rPr>
        <w:t>N</w:t>
      </w:r>
      <w:r w:rsidRPr="00980B05">
        <w:rPr>
          <w:sz w:val="28"/>
          <w:szCs w:val="28"/>
          <w:lang w:val="de-DE"/>
        </w:rPr>
        <w:t xml:space="preserve">gành công nghiệp </w:t>
      </w:r>
      <w:r>
        <w:rPr>
          <w:sz w:val="28"/>
          <w:szCs w:val="28"/>
          <w:lang w:val="de-DE"/>
        </w:rPr>
        <w:t xml:space="preserve">ước 6 tháng đầu năm </w:t>
      </w:r>
      <w:r w:rsidRPr="00980B05">
        <w:rPr>
          <w:sz w:val="28"/>
          <w:szCs w:val="28"/>
          <w:lang w:val="de-DE"/>
        </w:rPr>
        <w:t>202</w:t>
      </w:r>
      <w:r>
        <w:rPr>
          <w:sz w:val="28"/>
          <w:szCs w:val="28"/>
          <w:lang w:val="de-DE"/>
        </w:rPr>
        <w:t>2</w:t>
      </w:r>
      <w:r w:rsidRPr="00980B05">
        <w:rPr>
          <w:sz w:val="28"/>
          <w:szCs w:val="28"/>
          <w:lang w:val="de-DE"/>
        </w:rPr>
        <w:t xml:space="preserve"> tăng </w:t>
      </w:r>
      <w:r>
        <w:rPr>
          <w:sz w:val="28"/>
          <w:szCs w:val="28"/>
          <w:lang w:val="de-DE"/>
        </w:rPr>
        <w:t>8,51</w:t>
      </w:r>
      <w:r w:rsidRPr="00980B05">
        <w:rPr>
          <w:sz w:val="28"/>
          <w:szCs w:val="28"/>
          <w:lang w:val="de-DE"/>
        </w:rPr>
        <w:t>% so với cùng kỳ năm trước</w:t>
      </w:r>
      <w:r>
        <w:rPr>
          <w:sz w:val="28"/>
          <w:szCs w:val="28"/>
          <w:lang w:val="de-DE"/>
        </w:rPr>
        <w:t>, trong đó:</w:t>
      </w:r>
      <w:r w:rsidRPr="00980B05">
        <w:rPr>
          <w:sz w:val="28"/>
          <w:szCs w:val="28"/>
          <w:lang w:val="de-DE"/>
        </w:rPr>
        <w:t xml:space="preserve"> Ngành công nghiệp chế biến, chế tạo chiếm tỷ trọng lớn </w:t>
      </w:r>
      <w:r>
        <w:rPr>
          <w:sz w:val="28"/>
          <w:szCs w:val="28"/>
          <w:lang w:val="de-DE"/>
        </w:rPr>
        <w:t>83,7</w:t>
      </w:r>
      <w:r w:rsidRPr="00980B05">
        <w:rPr>
          <w:sz w:val="28"/>
          <w:szCs w:val="28"/>
          <w:lang w:val="de-DE"/>
        </w:rPr>
        <w:t xml:space="preserve">%, tiếp tục đóng vai trò động lực dẫn dắt tăng trưởng khu vực này với mức tăng </w:t>
      </w:r>
      <w:r>
        <w:rPr>
          <w:sz w:val="28"/>
          <w:szCs w:val="28"/>
          <w:lang w:val="de-DE"/>
        </w:rPr>
        <w:t>9,24</w:t>
      </w:r>
      <w:r w:rsidRPr="00980B05">
        <w:rPr>
          <w:sz w:val="28"/>
          <w:szCs w:val="28"/>
          <w:lang w:val="de-DE"/>
        </w:rPr>
        <w:t xml:space="preserve">%, ngành sản xuất và phân phối điện </w:t>
      </w:r>
      <w:r>
        <w:rPr>
          <w:sz w:val="28"/>
          <w:szCs w:val="28"/>
          <w:lang w:val="de-DE"/>
        </w:rPr>
        <w:t xml:space="preserve">cũng </w:t>
      </w:r>
      <w:r w:rsidRPr="00980B05">
        <w:rPr>
          <w:sz w:val="28"/>
          <w:szCs w:val="28"/>
          <w:lang w:val="de-DE"/>
        </w:rPr>
        <w:t xml:space="preserve">có mức tăng cao </w:t>
      </w:r>
      <w:r>
        <w:rPr>
          <w:sz w:val="28"/>
          <w:szCs w:val="28"/>
          <w:lang w:val="de-DE"/>
        </w:rPr>
        <w:t>9,08</w:t>
      </w:r>
      <w:r w:rsidRPr="00980B05">
        <w:rPr>
          <w:sz w:val="28"/>
          <w:szCs w:val="28"/>
          <w:lang w:val="de-DE"/>
        </w:rPr>
        <w:t xml:space="preserve"> % nhưng có tỷ trọng nhỏ,</w:t>
      </w:r>
      <w:r>
        <w:rPr>
          <w:sz w:val="28"/>
          <w:szCs w:val="28"/>
          <w:lang w:val="de-DE"/>
        </w:rPr>
        <w:t xml:space="preserve"> chiếm 8,41%</w:t>
      </w:r>
      <w:r w:rsidRPr="00980B05">
        <w:rPr>
          <w:sz w:val="28"/>
          <w:szCs w:val="28"/>
          <w:lang w:val="de-DE"/>
        </w:rPr>
        <w:t xml:space="preserve">. Ngành xây dựng tăng </w:t>
      </w:r>
      <w:r>
        <w:rPr>
          <w:sz w:val="28"/>
          <w:szCs w:val="28"/>
          <w:lang w:val="de-DE"/>
        </w:rPr>
        <w:t>5,15</w:t>
      </w:r>
      <w:r w:rsidRPr="00980B05">
        <w:rPr>
          <w:sz w:val="28"/>
          <w:szCs w:val="28"/>
          <w:lang w:val="de-DE"/>
        </w:rPr>
        <w:t>%, so cùng k</w:t>
      </w:r>
      <w:r>
        <w:rPr>
          <w:sz w:val="28"/>
          <w:szCs w:val="28"/>
          <w:lang w:val="de-DE"/>
        </w:rPr>
        <w:t>ỳ.</w:t>
      </w:r>
    </w:p>
    <w:p w14:paraId="34CABCCF" w14:textId="77777777" w:rsidR="002B59A4" w:rsidRPr="00980B05" w:rsidRDefault="002B59A4" w:rsidP="002B59A4">
      <w:pPr>
        <w:spacing w:before="120" w:line="269" w:lineRule="auto"/>
        <w:ind w:firstLine="595"/>
        <w:rPr>
          <w:sz w:val="28"/>
          <w:szCs w:val="28"/>
          <w:lang w:val="de-DE"/>
        </w:rPr>
      </w:pPr>
      <w:r>
        <w:rPr>
          <w:sz w:val="28"/>
          <w:szCs w:val="28"/>
          <w:lang w:val="de-DE"/>
        </w:rPr>
        <w:t>-</w:t>
      </w:r>
      <w:r w:rsidRPr="00980B05">
        <w:rPr>
          <w:sz w:val="28"/>
          <w:szCs w:val="28"/>
          <w:lang w:val="de-DE"/>
        </w:rPr>
        <w:t xml:space="preserve"> Khu vực dịch vụ </w:t>
      </w:r>
      <w:r>
        <w:rPr>
          <w:sz w:val="28"/>
          <w:szCs w:val="28"/>
          <w:lang w:val="de-DE"/>
        </w:rPr>
        <w:t xml:space="preserve">ước 6 tháng đầu năm </w:t>
      </w:r>
      <w:r w:rsidRPr="00980B05">
        <w:rPr>
          <w:sz w:val="28"/>
          <w:szCs w:val="28"/>
          <w:lang w:val="de-DE"/>
        </w:rPr>
        <w:t>202</w:t>
      </w:r>
      <w:r>
        <w:rPr>
          <w:sz w:val="28"/>
          <w:szCs w:val="28"/>
          <w:lang w:val="de-DE"/>
        </w:rPr>
        <w:t>2</w:t>
      </w:r>
      <w:r w:rsidRPr="00980B05">
        <w:rPr>
          <w:sz w:val="28"/>
          <w:szCs w:val="28"/>
          <w:lang w:val="de-DE"/>
        </w:rPr>
        <w:t xml:space="preserve"> tăng trưởng </w:t>
      </w:r>
      <w:r>
        <w:rPr>
          <w:sz w:val="28"/>
          <w:szCs w:val="28"/>
          <w:lang w:val="de-DE"/>
        </w:rPr>
        <w:t>khá, phần lớn các ngành dịch vụ đều có mức tăng cao hơn cùng kỳ,</w:t>
      </w:r>
      <w:r w:rsidRPr="00980B05">
        <w:rPr>
          <w:sz w:val="28"/>
          <w:szCs w:val="28"/>
          <w:lang w:val="de-DE"/>
        </w:rPr>
        <w:t xml:space="preserve"> khi</w:t>
      </w:r>
      <w:r>
        <w:rPr>
          <w:sz w:val="28"/>
          <w:szCs w:val="28"/>
          <w:lang w:val="de-DE"/>
        </w:rPr>
        <w:t xml:space="preserve"> sức mua tăng và</w:t>
      </w:r>
      <w:r w:rsidRPr="00980B05">
        <w:rPr>
          <w:sz w:val="28"/>
          <w:szCs w:val="28"/>
          <w:lang w:val="de-DE"/>
        </w:rPr>
        <w:t xml:space="preserve"> </w:t>
      </w:r>
      <w:r>
        <w:rPr>
          <w:sz w:val="28"/>
          <w:szCs w:val="28"/>
          <w:lang w:val="de-DE"/>
        </w:rPr>
        <w:t>nhiều hoạt động dịch vụ sôi động trở lại</w:t>
      </w:r>
      <w:r w:rsidRPr="00980B05">
        <w:rPr>
          <w:sz w:val="28"/>
          <w:szCs w:val="28"/>
          <w:lang w:val="de-DE"/>
        </w:rPr>
        <w:t xml:space="preserve">. Đóng góp của một số ngành dịch vụ có tỷ trọng lớn vào mức tăng tổng giá trị tăng thêm như sau: Bán buôn và bán lẻ tăng </w:t>
      </w:r>
      <w:r>
        <w:rPr>
          <w:sz w:val="28"/>
          <w:szCs w:val="28"/>
          <w:lang w:val="de-DE"/>
        </w:rPr>
        <w:t>5,71</w:t>
      </w:r>
      <w:r w:rsidRPr="00980B05">
        <w:rPr>
          <w:sz w:val="28"/>
          <w:szCs w:val="28"/>
          <w:lang w:val="de-DE"/>
        </w:rPr>
        <w:t>% so với cùng kỳ năm trước, là ngành dịch vụ có đóng góp lớn vào mức tăng tổng giá trị tăng thêm toàn nền kinh tế; dịch vụ lưu trú và ăn uống</w:t>
      </w:r>
      <w:r>
        <w:rPr>
          <w:sz w:val="28"/>
          <w:szCs w:val="28"/>
          <w:lang w:val="de-DE"/>
        </w:rPr>
        <w:t xml:space="preserve"> tăng</w:t>
      </w:r>
      <w:r w:rsidRPr="00980B05">
        <w:rPr>
          <w:sz w:val="28"/>
          <w:szCs w:val="28"/>
          <w:lang w:val="de-DE"/>
        </w:rPr>
        <w:t xml:space="preserve"> </w:t>
      </w:r>
      <w:r>
        <w:rPr>
          <w:sz w:val="28"/>
          <w:szCs w:val="28"/>
          <w:lang w:val="de-DE"/>
        </w:rPr>
        <w:t>8,81</w:t>
      </w:r>
      <w:r w:rsidRPr="00980B05">
        <w:rPr>
          <w:sz w:val="28"/>
          <w:szCs w:val="28"/>
          <w:lang w:val="de-DE"/>
        </w:rPr>
        <w:t xml:space="preserve">%; hoạt động tài chính, ngân hàng và bảo hiểm tăng </w:t>
      </w:r>
      <w:r>
        <w:rPr>
          <w:sz w:val="28"/>
          <w:szCs w:val="28"/>
          <w:lang w:val="de-DE"/>
        </w:rPr>
        <w:t>7,15</w:t>
      </w:r>
      <w:r w:rsidRPr="00980B05">
        <w:rPr>
          <w:sz w:val="28"/>
          <w:szCs w:val="28"/>
          <w:lang w:val="de-DE"/>
        </w:rPr>
        <w:t xml:space="preserve">%; ngành </w:t>
      </w:r>
      <w:r>
        <w:rPr>
          <w:sz w:val="28"/>
          <w:szCs w:val="28"/>
          <w:lang w:val="de-DE"/>
        </w:rPr>
        <w:t xml:space="preserve">hoạt động dịch vụ khác </w:t>
      </w:r>
      <w:r w:rsidRPr="00980B05">
        <w:rPr>
          <w:sz w:val="28"/>
          <w:szCs w:val="28"/>
          <w:lang w:val="de-DE"/>
        </w:rPr>
        <w:t xml:space="preserve">có mức tăng </w:t>
      </w:r>
      <w:r>
        <w:rPr>
          <w:sz w:val="28"/>
          <w:szCs w:val="28"/>
          <w:lang w:val="de-DE"/>
        </w:rPr>
        <w:t>4,26% so cùng kỳ.</w:t>
      </w:r>
    </w:p>
    <w:p w14:paraId="60BA1349" w14:textId="77777777" w:rsidR="002B59A4" w:rsidRPr="00FB0A2E" w:rsidRDefault="002B59A4" w:rsidP="002B59A4">
      <w:pPr>
        <w:spacing w:before="120" w:line="269" w:lineRule="auto"/>
        <w:ind w:firstLine="720"/>
        <w:rPr>
          <w:sz w:val="28"/>
          <w:szCs w:val="28"/>
          <w:lang w:val="de-AT"/>
        </w:rPr>
      </w:pPr>
      <w:r w:rsidRPr="00FB0A2E">
        <w:rPr>
          <w:sz w:val="28"/>
          <w:szCs w:val="28"/>
          <w:lang w:val="de-AT"/>
        </w:rPr>
        <w:t xml:space="preserve">Về cơ cấu kinh tế </w:t>
      </w:r>
      <w:r>
        <w:rPr>
          <w:sz w:val="28"/>
          <w:szCs w:val="28"/>
          <w:lang w:val="de-DE"/>
        </w:rPr>
        <w:t xml:space="preserve">6 tháng đầu năm </w:t>
      </w:r>
      <w:r w:rsidRPr="00FB0A2E">
        <w:rPr>
          <w:sz w:val="28"/>
          <w:szCs w:val="28"/>
          <w:lang w:val="de-DE"/>
        </w:rPr>
        <w:t>2022</w:t>
      </w:r>
      <w:r w:rsidRPr="00FB0A2E">
        <w:rPr>
          <w:sz w:val="28"/>
          <w:szCs w:val="28"/>
          <w:lang w:val="de-AT"/>
        </w:rPr>
        <w:t xml:space="preserve">, khu vực nông, lâm nghiệp và thuỷ sản chiếm tỷ trọng </w:t>
      </w:r>
      <w:r>
        <w:rPr>
          <w:sz w:val="28"/>
          <w:szCs w:val="28"/>
          <w:lang w:val="de-AT"/>
        </w:rPr>
        <w:t>32,66</w:t>
      </w:r>
      <w:r w:rsidRPr="00FB0A2E">
        <w:rPr>
          <w:sz w:val="28"/>
          <w:szCs w:val="28"/>
          <w:lang w:val="de-AT"/>
        </w:rPr>
        <w:t>%</w:t>
      </w:r>
      <w:r>
        <w:rPr>
          <w:sz w:val="28"/>
          <w:szCs w:val="28"/>
          <w:lang w:val="de-AT"/>
        </w:rPr>
        <w:t xml:space="preserve"> (cùng kỳ 33,95%)</w:t>
      </w:r>
      <w:r w:rsidRPr="00FB0A2E">
        <w:rPr>
          <w:sz w:val="28"/>
          <w:szCs w:val="28"/>
          <w:lang w:val="de-AT"/>
        </w:rPr>
        <w:t xml:space="preserve">; khu vực công nghiệp và xây dựng chiếm </w:t>
      </w:r>
      <w:r>
        <w:rPr>
          <w:sz w:val="28"/>
          <w:szCs w:val="28"/>
          <w:lang w:val="de-AT"/>
        </w:rPr>
        <w:t>15,45</w:t>
      </w:r>
      <w:r w:rsidRPr="00FB0A2E">
        <w:rPr>
          <w:sz w:val="28"/>
          <w:szCs w:val="28"/>
          <w:lang w:val="de-AT"/>
        </w:rPr>
        <w:t>%</w:t>
      </w:r>
      <w:r>
        <w:rPr>
          <w:sz w:val="28"/>
          <w:szCs w:val="28"/>
          <w:lang w:val="de-AT"/>
        </w:rPr>
        <w:t xml:space="preserve"> (cùng kỳ 14,53%)</w:t>
      </w:r>
      <w:r w:rsidRPr="00FB0A2E">
        <w:rPr>
          <w:sz w:val="28"/>
          <w:szCs w:val="28"/>
          <w:lang w:val="de-AT"/>
        </w:rPr>
        <w:t xml:space="preserve">; khu vực dịch vụ chiếm </w:t>
      </w:r>
      <w:r>
        <w:rPr>
          <w:sz w:val="28"/>
          <w:szCs w:val="28"/>
          <w:lang w:val="de-AT"/>
        </w:rPr>
        <w:t>47,79</w:t>
      </w:r>
      <w:r w:rsidRPr="00FB0A2E">
        <w:rPr>
          <w:sz w:val="28"/>
          <w:szCs w:val="28"/>
          <w:lang w:val="de-AT"/>
        </w:rPr>
        <w:t>%</w:t>
      </w:r>
      <w:r>
        <w:rPr>
          <w:sz w:val="28"/>
          <w:szCs w:val="28"/>
          <w:lang w:val="de-AT"/>
        </w:rPr>
        <w:t xml:space="preserve"> (cùng kỳ 47,39%)</w:t>
      </w:r>
      <w:r w:rsidRPr="00FB0A2E">
        <w:rPr>
          <w:sz w:val="28"/>
          <w:szCs w:val="28"/>
          <w:lang w:val="de-AT"/>
        </w:rPr>
        <w:t xml:space="preserve">; thuế sản phẩm trừ trợ giá sản phẩm chiếm </w:t>
      </w:r>
      <w:r>
        <w:rPr>
          <w:sz w:val="28"/>
          <w:szCs w:val="28"/>
          <w:lang w:val="de-AT"/>
        </w:rPr>
        <w:t>4,10</w:t>
      </w:r>
      <w:r w:rsidRPr="00FB0A2E">
        <w:rPr>
          <w:sz w:val="28"/>
          <w:szCs w:val="28"/>
          <w:lang w:val="de-AT"/>
        </w:rPr>
        <w:t>%.</w:t>
      </w:r>
    </w:p>
    <w:p w14:paraId="68F67A6A" w14:textId="0972421C" w:rsidR="007A22C1" w:rsidRPr="00DC486D" w:rsidRDefault="007A22C1" w:rsidP="00DC486D">
      <w:pPr>
        <w:spacing w:before="120" w:line="269" w:lineRule="auto"/>
        <w:ind w:firstLine="595"/>
        <w:rPr>
          <w:sz w:val="28"/>
          <w:szCs w:val="28"/>
        </w:rPr>
      </w:pPr>
      <w:r w:rsidRPr="00DC486D">
        <w:rPr>
          <w:sz w:val="28"/>
          <w:szCs w:val="28"/>
        </w:rPr>
        <w:t>Tổng sản phẩm trên địa bàn (GRDP)</w:t>
      </w:r>
      <w:r w:rsidR="002B59A4">
        <w:rPr>
          <w:sz w:val="28"/>
          <w:szCs w:val="28"/>
        </w:rPr>
        <w:t xml:space="preserve"> 6 tháng đầu năm </w:t>
      </w:r>
      <w:r w:rsidRPr="00DC486D">
        <w:rPr>
          <w:sz w:val="28"/>
          <w:szCs w:val="28"/>
        </w:rPr>
        <w:t xml:space="preserve">ước đạt </w:t>
      </w:r>
      <w:r w:rsidR="002B59A4">
        <w:rPr>
          <w:sz w:val="28"/>
          <w:szCs w:val="28"/>
        </w:rPr>
        <w:t>47.330</w:t>
      </w:r>
      <w:r w:rsidRPr="00DC486D">
        <w:rPr>
          <w:sz w:val="28"/>
          <w:szCs w:val="28"/>
        </w:rPr>
        <w:t xml:space="preserve"> tỷ đồng (giá hiện hành), trong GRDP: giá trị tăng thêm (VA) các ngành kinh tế ước đạt </w:t>
      </w:r>
      <w:r w:rsidR="002B59A4">
        <w:rPr>
          <w:sz w:val="28"/>
          <w:szCs w:val="28"/>
        </w:rPr>
        <w:t>45.389</w:t>
      </w:r>
      <w:r w:rsidRPr="00DC486D">
        <w:rPr>
          <w:sz w:val="28"/>
          <w:szCs w:val="28"/>
        </w:rPr>
        <w:t xml:space="preserve"> tỷ đồng, chiếm </w:t>
      </w:r>
      <w:r w:rsidR="008B0DE8">
        <w:rPr>
          <w:sz w:val="28"/>
          <w:szCs w:val="28"/>
        </w:rPr>
        <w:t>95,9</w:t>
      </w:r>
      <w:r w:rsidRPr="00DC486D">
        <w:rPr>
          <w:sz w:val="28"/>
          <w:szCs w:val="28"/>
        </w:rPr>
        <w:t xml:space="preserve">% trong GRDP; thuế sản phẩm trừ trợ giá sản phẩm đạt </w:t>
      </w:r>
      <w:r w:rsidR="008B0DE8">
        <w:rPr>
          <w:sz w:val="28"/>
          <w:szCs w:val="28"/>
        </w:rPr>
        <w:t>1.940</w:t>
      </w:r>
      <w:r w:rsidRPr="00DC486D">
        <w:rPr>
          <w:sz w:val="28"/>
          <w:szCs w:val="28"/>
        </w:rPr>
        <w:t xml:space="preserve"> tỷ đồng, chiếm </w:t>
      </w:r>
      <w:r w:rsidR="008B0DE8">
        <w:rPr>
          <w:sz w:val="28"/>
          <w:szCs w:val="28"/>
        </w:rPr>
        <w:t>4,1</w:t>
      </w:r>
      <w:r w:rsidRPr="00DC486D">
        <w:rPr>
          <w:sz w:val="28"/>
          <w:szCs w:val="28"/>
        </w:rPr>
        <w:t xml:space="preserve">% trong GRDP. Tổng sản phẩm trên địa bàn (giá so sánh 2010) đạt </w:t>
      </w:r>
      <w:r w:rsidR="008B0DE8">
        <w:rPr>
          <w:sz w:val="28"/>
          <w:szCs w:val="28"/>
        </w:rPr>
        <w:t>27.391</w:t>
      </w:r>
      <w:r w:rsidRPr="00DC486D">
        <w:rPr>
          <w:sz w:val="28"/>
          <w:szCs w:val="28"/>
        </w:rPr>
        <w:t xml:space="preserve"> tỷ đồng, tăng </w:t>
      </w:r>
      <w:r w:rsidR="008B0DE8">
        <w:rPr>
          <w:sz w:val="28"/>
          <w:szCs w:val="28"/>
        </w:rPr>
        <w:t>4,98</w:t>
      </w:r>
      <w:r w:rsidRPr="00DC486D">
        <w:rPr>
          <w:sz w:val="28"/>
          <w:szCs w:val="28"/>
        </w:rPr>
        <w:t xml:space="preserve">% so </w:t>
      </w:r>
      <w:r w:rsidR="008B0DE8">
        <w:rPr>
          <w:sz w:val="28"/>
          <w:szCs w:val="28"/>
        </w:rPr>
        <w:t>cùng kỳ</w:t>
      </w:r>
      <w:r w:rsidRPr="00DC486D">
        <w:rPr>
          <w:sz w:val="28"/>
          <w:szCs w:val="28"/>
        </w:rPr>
        <w:t xml:space="preserve">, trong đó VA các ngành kinh tế đạt </w:t>
      </w:r>
      <w:r w:rsidR="008B0DE8">
        <w:rPr>
          <w:sz w:val="28"/>
          <w:szCs w:val="28"/>
        </w:rPr>
        <w:t>26.248</w:t>
      </w:r>
      <w:r w:rsidRPr="00DC486D">
        <w:rPr>
          <w:sz w:val="28"/>
          <w:szCs w:val="28"/>
        </w:rPr>
        <w:t xml:space="preserve"> tỷ đồng, tăng </w:t>
      </w:r>
      <w:r w:rsidR="00A82EA7">
        <w:rPr>
          <w:sz w:val="28"/>
          <w:szCs w:val="28"/>
        </w:rPr>
        <w:t>5,02</w:t>
      </w:r>
      <w:r w:rsidRPr="00DC486D">
        <w:rPr>
          <w:sz w:val="28"/>
          <w:szCs w:val="28"/>
        </w:rPr>
        <w:t xml:space="preserve">% so </w:t>
      </w:r>
      <w:r w:rsidR="00A82EA7">
        <w:rPr>
          <w:sz w:val="28"/>
          <w:szCs w:val="28"/>
        </w:rPr>
        <w:t>cùng kỳ</w:t>
      </w:r>
      <w:r w:rsidRPr="00DC486D">
        <w:rPr>
          <w:sz w:val="28"/>
          <w:szCs w:val="28"/>
        </w:rPr>
        <w:t xml:space="preserve">; thuế sản phẩm trừ trợ giá sản phẩm đạt </w:t>
      </w:r>
      <w:r w:rsidR="00A82EA7">
        <w:rPr>
          <w:sz w:val="28"/>
          <w:szCs w:val="28"/>
        </w:rPr>
        <w:t>1.144</w:t>
      </w:r>
      <w:r w:rsidRPr="00DC486D">
        <w:rPr>
          <w:sz w:val="28"/>
          <w:szCs w:val="28"/>
        </w:rPr>
        <w:t xml:space="preserve"> tỷ đồng, </w:t>
      </w:r>
      <w:r w:rsidR="00A82EA7">
        <w:rPr>
          <w:sz w:val="28"/>
          <w:szCs w:val="28"/>
        </w:rPr>
        <w:t>tăng 4,14</w:t>
      </w:r>
      <w:r w:rsidRPr="00DC486D">
        <w:rPr>
          <w:sz w:val="28"/>
          <w:szCs w:val="28"/>
        </w:rPr>
        <w:t xml:space="preserve">% so </w:t>
      </w:r>
      <w:r w:rsidR="00A82EA7">
        <w:rPr>
          <w:sz w:val="28"/>
          <w:szCs w:val="28"/>
        </w:rPr>
        <w:t>cùng kỳ</w:t>
      </w:r>
      <w:r w:rsidRPr="00DC486D">
        <w:rPr>
          <w:sz w:val="28"/>
          <w:szCs w:val="28"/>
        </w:rPr>
        <w:t>.</w:t>
      </w:r>
    </w:p>
    <w:p w14:paraId="52C31DC8" w14:textId="77777777" w:rsidR="007A22C1" w:rsidRPr="00B23D47" w:rsidRDefault="007A22C1" w:rsidP="007A22C1">
      <w:pPr>
        <w:spacing w:before="120"/>
        <w:ind w:firstLine="595"/>
        <w:rPr>
          <w:b/>
          <w:sz w:val="28"/>
          <w:szCs w:val="28"/>
          <w:lang w:val="de-DE"/>
        </w:rPr>
      </w:pPr>
      <w:r>
        <w:rPr>
          <w:b/>
          <w:sz w:val="28"/>
          <w:szCs w:val="28"/>
          <w:lang w:val="de-DE"/>
        </w:rPr>
        <w:t>2</w:t>
      </w:r>
      <w:r w:rsidRPr="00B23D47">
        <w:rPr>
          <w:b/>
          <w:sz w:val="28"/>
          <w:szCs w:val="28"/>
          <w:lang w:val="de-DE"/>
        </w:rPr>
        <w:t>. Sản xuất nông, lâm nghiệp và thuỷ sản</w:t>
      </w:r>
    </w:p>
    <w:p w14:paraId="61E0F223" w14:textId="77777777" w:rsidR="00EF3781" w:rsidRDefault="00EF3781" w:rsidP="00EF3781">
      <w:pPr>
        <w:spacing w:before="120" w:line="269" w:lineRule="auto"/>
        <w:ind w:firstLine="720"/>
        <w:rPr>
          <w:sz w:val="28"/>
          <w:szCs w:val="28"/>
          <w:lang w:val="de-AT"/>
        </w:rPr>
      </w:pPr>
      <w:r w:rsidRPr="00C84409">
        <w:rPr>
          <w:sz w:val="28"/>
          <w:szCs w:val="28"/>
          <w:lang w:val="de-AT"/>
        </w:rPr>
        <w:t>Trong kỳ sản xuất, các ngành chức năng thường xuyên thăm đồng để có những dự báo sâu bệnh chính xác và kịp thời, tăng cường khuyến cáo nông dân áp dụng KHKT. Tuy nhiên, do giai đoạn lúa sinh trưởng và làm đòng thời tiết ít lạnh và thời gian lạnh không kéo dài như vụ Đông Xuân năm trước, lượng mưa nhiều làm cho lúa đ</w:t>
      </w:r>
      <w:r>
        <w:rPr>
          <w:sz w:val="28"/>
          <w:szCs w:val="28"/>
          <w:lang w:val="de-AT"/>
        </w:rPr>
        <w:t>ổ</w:t>
      </w:r>
      <w:r w:rsidRPr="00C84409">
        <w:rPr>
          <w:sz w:val="28"/>
          <w:szCs w:val="28"/>
          <w:lang w:val="de-AT"/>
        </w:rPr>
        <w:t xml:space="preserve"> ngã và gây thất thoát trong giai đoạn thu hoạch, đồng thời do giá phân bón tăng cao nên nông dân hạn chế sử dụng và diện tích lúa bị nhiễm muỗi hành phát sinh tăng làm cho tổng diện tích nhiễm sâu bệnh tăng đáng kể. Chăn nuôi đang trong đà hồi phục nhưng gặp khó khăn do giá thức ăn chăn nuôi tăng cao. Hoạt động nuôi trồng thủy sản tăng mạnh, giá cá tra tăng cao (29,5-31,5 ngàn đồng/kg) sau thời gian dài ở mức thấp</w:t>
      </w:r>
      <w:r>
        <w:rPr>
          <w:sz w:val="28"/>
          <w:szCs w:val="28"/>
          <w:lang w:val="de-AT"/>
        </w:rPr>
        <w:t>.</w:t>
      </w:r>
    </w:p>
    <w:p w14:paraId="00A2BB3C" w14:textId="77777777" w:rsidR="0059764E" w:rsidRPr="00232025" w:rsidRDefault="0059764E" w:rsidP="00DC486D">
      <w:pPr>
        <w:spacing w:before="120" w:line="269" w:lineRule="auto"/>
        <w:ind w:firstLine="595"/>
        <w:rPr>
          <w:b/>
          <w:i/>
          <w:sz w:val="28"/>
          <w:szCs w:val="28"/>
        </w:rPr>
      </w:pPr>
      <w:r w:rsidRPr="00232025">
        <w:rPr>
          <w:b/>
          <w:i/>
          <w:sz w:val="28"/>
          <w:szCs w:val="28"/>
        </w:rPr>
        <w:lastRenderedPageBreak/>
        <w:t>a) Nông nghiệp</w:t>
      </w:r>
    </w:p>
    <w:p w14:paraId="7364204B" w14:textId="77777777" w:rsidR="00582100" w:rsidRDefault="00D27D6C" w:rsidP="00DC486D">
      <w:pPr>
        <w:spacing w:before="120" w:line="269" w:lineRule="auto"/>
        <w:ind w:firstLine="595"/>
        <w:rPr>
          <w:sz w:val="28"/>
          <w:szCs w:val="28"/>
        </w:rPr>
      </w:pPr>
      <w:r w:rsidRPr="00DC486D">
        <w:rPr>
          <w:sz w:val="28"/>
          <w:szCs w:val="28"/>
        </w:rPr>
        <w:t>-</w:t>
      </w:r>
      <w:r w:rsidR="007A22C1" w:rsidRPr="00DC486D">
        <w:rPr>
          <w:sz w:val="28"/>
          <w:szCs w:val="28"/>
        </w:rPr>
        <w:t xml:space="preserve">Tổng diện tích gieo trồng cây hằng năm </w:t>
      </w:r>
      <w:r w:rsidR="00582100">
        <w:rPr>
          <w:sz w:val="28"/>
          <w:szCs w:val="28"/>
        </w:rPr>
        <w:t>6 tháng</w:t>
      </w:r>
      <w:r w:rsidR="007A22C1" w:rsidRPr="00DC486D">
        <w:rPr>
          <w:sz w:val="28"/>
          <w:szCs w:val="28"/>
        </w:rPr>
        <w:t xml:space="preserve"> 202</w:t>
      </w:r>
      <w:r w:rsidR="00582100">
        <w:rPr>
          <w:sz w:val="28"/>
          <w:szCs w:val="28"/>
        </w:rPr>
        <w:t>2</w:t>
      </w:r>
      <w:r w:rsidR="007A22C1" w:rsidRPr="00DC486D">
        <w:rPr>
          <w:sz w:val="28"/>
          <w:szCs w:val="28"/>
        </w:rPr>
        <w:t xml:space="preserve"> </w:t>
      </w:r>
      <w:r w:rsidR="00582100" w:rsidRPr="00335434">
        <w:rPr>
          <w:sz w:val="28"/>
          <w:szCs w:val="28"/>
          <w:lang w:val="de-AT"/>
        </w:rPr>
        <w:t>được 250,7 ngàn ha lúa và hoa màu, bằng 99,15% hay giảm 2.154 ha so cùng kỳ</w:t>
      </w:r>
      <w:r w:rsidR="007A22C1" w:rsidRPr="00DC486D">
        <w:rPr>
          <w:sz w:val="28"/>
          <w:szCs w:val="28"/>
        </w:rPr>
        <w:t xml:space="preserve">. Chia ra: </w:t>
      </w:r>
    </w:p>
    <w:p w14:paraId="68BECC01" w14:textId="5962EF33" w:rsidR="00582100" w:rsidRDefault="00582100" w:rsidP="00582100">
      <w:pPr>
        <w:spacing w:before="120" w:line="269" w:lineRule="auto"/>
        <w:ind w:firstLine="720"/>
        <w:rPr>
          <w:sz w:val="28"/>
          <w:szCs w:val="28"/>
        </w:rPr>
      </w:pPr>
      <w:r w:rsidRPr="00335434">
        <w:rPr>
          <w:sz w:val="28"/>
          <w:szCs w:val="28"/>
          <w:lang w:val="de-AT"/>
        </w:rPr>
        <w:t>Cây lúa</w:t>
      </w:r>
      <w:r w:rsidR="00FB765D">
        <w:rPr>
          <w:sz w:val="28"/>
          <w:szCs w:val="28"/>
          <w:lang w:val="de-AT"/>
        </w:rPr>
        <w:t>: Diện tích</w:t>
      </w:r>
      <w:r>
        <w:rPr>
          <w:sz w:val="28"/>
          <w:szCs w:val="28"/>
          <w:lang w:val="de-AT"/>
        </w:rPr>
        <w:t xml:space="preserve"> gieo trồng</w:t>
      </w:r>
      <w:r w:rsidRPr="00335434">
        <w:rPr>
          <w:sz w:val="28"/>
          <w:szCs w:val="28"/>
          <w:lang w:val="de-AT"/>
        </w:rPr>
        <w:t xml:space="preserve"> được gần 233,4 ngàn ha, bằng 99,36% hay giảm 1.507 ha so cùng kỳ, </w:t>
      </w:r>
      <w:r>
        <w:rPr>
          <w:sz w:val="28"/>
          <w:szCs w:val="28"/>
          <w:lang w:val="de-AT"/>
        </w:rPr>
        <w:t>gồm</w:t>
      </w:r>
      <w:r w:rsidRPr="00335434">
        <w:rPr>
          <w:sz w:val="28"/>
          <w:szCs w:val="28"/>
          <w:lang w:val="de-AT"/>
        </w:rPr>
        <w:t>: Vụ Đông Xuân (2021-2022) thực hiện xuống giống cây lúa được 229,8 ngàn ha</w:t>
      </w:r>
      <w:r>
        <w:rPr>
          <w:sz w:val="28"/>
          <w:szCs w:val="28"/>
          <w:lang w:val="de-AT"/>
        </w:rPr>
        <w:t xml:space="preserve">, </w:t>
      </w:r>
      <w:r w:rsidRPr="00335434">
        <w:rPr>
          <w:sz w:val="28"/>
          <w:szCs w:val="28"/>
          <w:lang w:val="de-AT"/>
        </w:rPr>
        <w:t>bằng 99,73% hay giảm 619 ha</w:t>
      </w:r>
      <w:r w:rsidR="00FB765D">
        <w:rPr>
          <w:sz w:val="28"/>
          <w:szCs w:val="28"/>
          <w:lang w:val="de-AT"/>
        </w:rPr>
        <w:t xml:space="preserve">; </w:t>
      </w:r>
      <w:r w:rsidRPr="00335434">
        <w:rPr>
          <w:sz w:val="28"/>
          <w:szCs w:val="28"/>
          <w:lang w:val="de-AT"/>
        </w:rPr>
        <w:t>vụ Mùa (2021-2022) xuống giống được 3.643 ha</w:t>
      </w:r>
      <w:r>
        <w:rPr>
          <w:sz w:val="28"/>
          <w:szCs w:val="28"/>
          <w:lang w:val="de-AT"/>
        </w:rPr>
        <w:t xml:space="preserve">, </w:t>
      </w:r>
      <w:r w:rsidRPr="00335434">
        <w:rPr>
          <w:sz w:val="28"/>
          <w:szCs w:val="28"/>
          <w:lang w:val="de-AT"/>
        </w:rPr>
        <w:t>giảm 888 ha</w:t>
      </w:r>
      <w:r w:rsidR="00FB765D">
        <w:rPr>
          <w:sz w:val="28"/>
          <w:szCs w:val="28"/>
          <w:lang w:val="de-AT"/>
        </w:rPr>
        <w:t>.</w:t>
      </w:r>
      <w:r w:rsidR="00576606">
        <w:rPr>
          <w:sz w:val="28"/>
          <w:szCs w:val="28"/>
          <w:lang w:val="de-AT"/>
        </w:rPr>
        <w:t xml:space="preserve"> Về năng suất</w:t>
      </w:r>
      <w:r w:rsidR="00576606" w:rsidRPr="00576606">
        <w:rPr>
          <w:sz w:val="28"/>
          <w:szCs w:val="28"/>
        </w:rPr>
        <w:t xml:space="preserve"> </w:t>
      </w:r>
      <w:r w:rsidR="00576606" w:rsidRPr="006803BE">
        <w:rPr>
          <w:sz w:val="28"/>
          <w:szCs w:val="28"/>
        </w:rPr>
        <w:t>thu hoạch bình quân chung đạt 72,91 tạ/ha (-3,38 tạ/ha) so cùng kỳ</w:t>
      </w:r>
      <w:r w:rsidR="00091D25">
        <w:rPr>
          <w:sz w:val="28"/>
          <w:szCs w:val="28"/>
        </w:rPr>
        <w:t xml:space="preserve">, cụ thể: </w:t>
      </w:r>
      <w:r w:rsidR="00091D25" w:rsidRPr="00760D66">
        <w:rPr>
          <w:sz w:val="28"/>
          <w:szCs w:val="28"/>
        </w:rPr>
        <w:t>Vụ Đông Xuân (2021-2022 đạt 73,37 tạ/ha, bằng 95,41% hay giảm 3,53 tạ/ha</w:t>
      </w:r>
      <w:r w:rsidR="00FB765D">
        <w:rPr>
          <w:sz w:val="28"/>
          <w:szCs w:val="28"/>
        </w:rPr>
        <w:t>;</w:t>
      </w:r>
      <w:r w:rsidR="00091D25" w:rsidRPr="00091D25">
        <w:rPr>
          <w:sz w:val="28"/>
          <w:szCs w:val="28"/>
        </w:rPr>
        <w:t xml:space="preserve"> </w:t>
      </w:r>
      <w:r w:rsidR="00091D25" w:rsidRPr="006803BE">
        <w:rPr>
          <w:sz w:val="28"/>
          <w:szCs w:val="28"/>
        </w:rPr>
        <w:t>Vụ Mùa (2021-2022</w:t>
      </w:r>
      <w:r w:rsidR="00091D25">
        <w:rPr>
          <w:sz w:val="28"/>
          <w:szCs w:val="28"/>
        </w:rPr>
        <w:t>)</w:t>
      </w:r>
      <w:r w:rsidR="00091D25" w:rsidRPr="006803BE">
        <w:rPr>
          <w:sz w:val="28"/>
          <w:szCs w:val="28"/>
        </w:rPr>
        <w:t xml:space="preserve"> đạt 41,6 tạ/ha, bằng 92,0% hay giảm 3,62 tạ/ha</w:t>
      </w:r>
      <w:r w:rsidR="00FB765D">
        <w:rPr>
          <w:sz w:val="28"/>
          <w:szCs w:val="28"/>
        </w:rPr>
        <w:t>. Sản lượng</w:t>
      </w:r>
      <w:r w:rsidR="00FB765D" w:rsidRPr="00FB765D">
        <w:rPr>
          <w:sz w:val="28"/>
          <w:szCs w:val="28"/>
        </w:rPr>
        <w:t xml:space="preserve"> </w:t>
      </w:r>
      <w:r w:rsidR="00FB765D">
        <w:rPr>
          <w:sz w:val="28"/>
          <w:szCs w:val="28"/>
        </w:rPr>
        <w:t>6 tháng đầu năm 2022</w:t>
      </w:r>
      <w:r w:rsidR="00FB765D" w:rsidRPr="006803BE">
        <w:rPr>
          <w:sz w:val="28"/>
          <w:szCs w:val="28"/>
        </w:rPr>
        <w:t xml:space="preserve"> đạt gần </w:t>
      </w:r>
      <w:r w:rsidR="00FB765D" w:rsidRPr="00343C9C">
        <w:rPr>
          <w:sz w:val="28"/>
          <w:szCs w:val="28"/>
        </w:rPr>
        <w:t>1,70</w:t>
      </w:r>
      <w:r w:rsidR="00C55B38" w:rsidRPr="00343C9C">
        <w:rPr>
          <w:sz w:val="28"/>
          <w:szCs w:val="28"/>
        </w:rPr>
        <w:t>1</w:t>
      </w:r>
      <w:r w:rsidR="00FB765D" w:rsidRPr="00343C9C">
        <w:rPr>
          <w:sz w:val="28"/>
          <w:szCs w:val="28"/>
        </w:rPr>
        <w:t xml:space="preserve"> triệu tấn, giảm 9</w:t>
      </w:r>
      <w:r w:rsidR="00C55B38" w:rsidRPr="00343C9C">
        <w:rPr>
          <w:sz w:val="28"/>
          <w:szCs w:val="28"/>
        </w:rPr>
        <w:t>1</w:t>
      </w:r>
      <w:r w:rsidR="00FB765D" w:rsidRPr="00343C9C">
        <w:rPr>
          <w:sz w:val="28"/>
          <w:szCs w:val="28"/>
        </w:rPr>
        <w:t>,</w:t>
      </w:r>
      <w:r w:rsidR="00C55B38" w:rsidRPr="00343C9C">
        <w:rPr>
          <w:sz w:val="28"/>
          <w:szCs w:val="28"/>
        </w:rPr>
        <w:t>2</w:t>
      </w:r>
      <w:r w:rsidR="00FB765D" w:rsidRPr="00343C9C">
        <w:rPr>
          <w:sz w:val="28"/>
          <w:szCs w:val="28"/>
        </w:rPr>
        <w:t xml:space="preserve"> ngàn tấn so cùng kỳ, gồm: vụ Đông Xuân đạt gần 1,686 triệu tấn, giảm gần 8</w:t>
      </w:r>
      <w:r w:rsidR="00C55B38" w:rsidRPr="00343C9C">
        <w:rPr>
          <w:sz w:val="28"/>
          <w:szCs w:val="28"/>
        </w:rPr>
        <w:t>5,9</w:t>
      </w:r>
      <w:r w:rsidR="00FB765D" w:rsidRPr="00343C9C">
        <w:rPr>
          <w:sz w:val="28"/>
          <w:szCs w:val="28"/>
        </w:rPr>
        <w:t xml:space="preserve"> ngàn tấn (trong đó, yếu tố diện tích làm giảm 4,5 ngàn tấn và yếu tố năng suất làm giảm gần 81,</w:t>
      </w:r>
      <w:r w:rsidR="00C55B38" w:rsidRPr="00343C9C">
        <w:rPr>
          <w:sz w:val="28"/>
          <w:szCs w:val="28"/>
        </w:rPr>
        <w:t>4</w:t>
      </w:r>
      <w:r w:rsidR="00FB765D" w:rsidRPr="00343C9C">
        <w:rPr>
          <w:sz w:val="28"/>
          <w:szCs w:val="28"/>
        </w:rPr>
        <w:t xml:space="preserve"> ngàn tấn); </w:t>
      </w:r>
      <w:r w:rsidR="00644B8E" w:rsidRPr="00343C9C">
        <w:rPr>
          <w:sz w:val="28"/>
          <w:szCs w:val="28"/>
        </w:rPr>
        <w:t>vụ Mùa</w:t>
      </w:r>
      <w:r w:rsidR="00FB765D" w:rsidRPr="00343C9C">
        <w:rPr>
          <w:sz w:val="28"/>
          <w:szCs w:val="28"/>
        </w:rPr>
        <w:t xml:space="preserve"> thu hoạch </w:t>
      </w:r>
      <w:r w:rsidR="00644B8E" w:rsidRPr="00343C9C">
        <w:rPr>
          <w:sz w:val="28"/>
          <w:szCs w:val="28"/>
        </w:rPr>
        <w:t>được</w:t>
      </w:r>
      <w:r w:rsidR="00FB765D" w:rsidRPr="00343C9C">
        <w:rPr>
          <w:sz w:val="28"/>
          <w:szCs w:val="28"/>
        </w:rPr>
        <w:t xml:space="preserve"> 15,2 ngàn tấn, giảm 5,3 ngàn tấn (trong </w:t>
      </w:r>
      <w:r w:rsidR="00FB765D" w:rsidRPr="006803BE">
        <w:rPr>
          <w:sz w:val="28"/>
          <w:szCs w:val="28"/>
        </w:rPr>
        <w:t>đó, yếu tố diện tích làm sản lượng giảm 4 ngàn tấn và yếu tố năng suất làm sản lượng giảm 1,3 ngàn tấn)</w:t>
      </w:r>
      <w:r w:rsidR="00A71213">
        <w:rPr>
          <w:sz w:val="28"/>
          <w:szCs w:val="28"/>
        </w:rPr>
        <w:t>.</w:t>
      </w:r>
    </w:p>
    <w:p w14:paraId="437F6A2C" w14:textId="70DF341F" w:rsidR="008B190B" w:rsidRDefault="008B190B" w:rsidP="00582100">
      <w:pPr>
        <w:spacing w:before="120" w:line="269" w:lineRule="auto"/>
        <w:ind w:firstLine="720"/>
        <w:rPr>
          <w:sz w:val="28"/>
          <w:szCs w:val="28"/>
        </w:rPr>
      </w:pPr>
      <w:r>
        <w:rPr>
          <w:sz w:val="28"/>
          <w:szCs w:val="28"/>
        </w:rPr>
        <w:t xml:space="preserve">Giá cả: </w:t>
      </w:r>
      <w:r w:rsidRPr="00947BFD">
        <w:rPr>
          <w:rFonts w:eastAsia="Calibri"/>
          <w:sz w:val="28"/>
          <w:szCs w:val="28"/>
        </w:rPr>
        <w:t>Tình hình tiêu thụ lúa tươi trong những tháng đầu năm không thật sự ổn định và luôn dao động ở mức thấp hơn cùng kỳ năm trước, giá bán các giống lúa OM dao động từ 5.700-5.800 đồng/kg, giảm từ 1.100-1.200 đồng/kg so cùng kỳ; lúa IR50404 dao động từ 5.500-5.800 đồng/kg, giảm 1.100 đồng/kg; Đài thơm 8 có giá bán 5.800-6.000 đồng/kg, giảm 1.000 đồng/kg; nếp tươi động từ 5.300-5.500 đồng/kg, giảm từ 500 đồng/kg so cùng kỳ.</w:t>
      </w:r>
    </w:p>
    <w:p w14:paraId="3227DB69" w14:textId="6A9FA67A" w:rsidR="00D5434D" w:rsidRDefault="00A71213" w:rsidP="00D5434D">
      <w:pPr>
        <w:spacing w:before="120" w:line="269" w:lineRule="auto"/>
        <w:ind w:firstLine="720"/>
        <w:rPr>
          <w:sz w:val="28"/>
          <w:szCs w:val="28"/>
        </w:rPr>
      </w:pPr>
      <w:r>
        <w:rPr>
          <w:sz w:val="28"/>
          <w:szCs w:val="28"/>
        </w:rPr>
        <w:t>Hoa màu</w:t>
      </w:r>
      <w:r w:rsidR="007D3561" w:rsidRPr="00335434">
        <w:rPr>
          <w:sz w:val="28"/>
          <w:szCs w:val="28"/>
          <w:lang w:val="de-AT"/>
        </w:rPr>
        <w:t>: Toàn tỉnh đã thực hiện gieo trồng 17.267 ha, bằng 96,38% hay giảm 648 ha so vụ Đông Xuân năm trước. Nguyên nhân do chuyển sang trồng lúa 299 ha, chuyển sang cây lâu năm 445 ha và giảm diện tích trồng xen trong cây lâu năm do đã khép tán là 317 ha, đồng thời do chuyển từ diện tích lúa sang màu 229 ha, diện tích trồng xen trong cây lâu năm 47 ha và sản xuất lại những tiểu vùng do năm trước lơi vụ là 136 ha</w:t>
      </w:r>
      <w:r w:rsidR="00D5434D">
        <w:rPr>
          <w:sz w:val="28"/>
          <w:szCs w:val="28"/>
          <w:lang w:val="de-AT"/>
        </w:rPr>
        <w:t xml:space="preserve">. </w:t>
      </w:r>
      <w:r w:rsidR="00D5434D">
        <w:rPr>
          <w:sz w:val="28"/>
          <w:szCs w:val="28"/>
        </w:rPr>
        <w:t>N</w:t>
      </w:r>
      <w:r w:rsidR="00D5434D" w:rsidRPr="006803BE">
        <w:rPr>
          <w:sz w:val="28"/>
          <w:szCs w:val="28"/>
        </w:rPr>
        <w:t>ăng suất các loại hoa màu của các địa phương tương đối ổn định, tuy nhiên do thay đổi cơ cấu diện tích gieo trồng giữa các địa phương trong tỉnh, giữa các loại cây trong cùng nhóm cây nên một số loại cây và nhóm cây trồng có năng suất tăng hoặc giảm đột biến so vụ Đông Xuân năm trước</w:t>
      </w:r>
      <w:r w:rsidR="00D5434D">
        <w:rPr>
          <w:sz w:val="28"/>
          <w:szCs w:val="28"/>
        </w:rPr>
        <w:t>.</w:t>
      </w:r>
      <w:r w:rsidR="00D5434D" w:rsidRPr="00D5434D">
        <w:rPr>
          <w:sz w:val="28"/>
          <w:szCs w:val="28"/>
        </w:rPr>
        <w:t xml:space="preserve"> </w:t>
      </w:r>
      <w:r w:rsidR="00D5434D" w:rsidRPr="006803BE">
        <w:rPr>
          <w:sz w:val="28"/>
          <w:szCs w:val="28"/>
        </w:rPr>
        <w:t>Sản lượng thu hoạch của một số loại hoa màu chủ lực như sau: Bắp đạt gần 15,2 ngàn tấn, tăng 843 tấn; khoai môn gần 4,3 ngàn tấn, giảm 3.465 tấn; rau dưa các loại gần 228 ngàn tấn, giảm 21,6 ngàn tấn; cây gia vị (ớt cay) 13,5 ngàn tấn, giảm 8,4 ngàn tấn so cùng kỳ;…</w:t>
      </w:r>
    </w:p>
    <w:p w14:paraId="268DA452" w14:textId="4F664D29" w:rsidR="004C24D7" w:rsidRDefault="004C24D7" w:rsidP="004C24D7">
      <w:pPr>
        <w:spacing w:before="120" w:line="269" w:lineRule="auto"/>
        <w:ind w:firstLine="720"/>
        <w:rPr>
          <w:sz w:val="28"/>
          <w:szCs w:val="28"/>
        </w:rPr>
      </w:pPr>
      <w:r w:rsidRPr="00DC486D">
        <w:rPr>
          <w:sz w:val="28"/>
          <w:szCs w:val="28"/>
        </w:rPr>
        <w:t>- Cây lâu năm</w:t>
      </w:r>
      <w:r>
        <w:rPr>
          <w:sz w:val="28"/>
          <w:szCs w:val="28"/>
        </w:rPr>
        <w:t xml:space="preserve">: </w:t>
      </w:r>
      <w:r w:rsidRPr="00760D66">
        <w:rPr>
          <w:sz w:val="28"/>
          <w:szCs w:val="28"/>
        </w:rPr>
        <w:t xml:space="preserve">6 tháng đầu năm, toàn tỉnh thực hiện trồng mới khoảng 418 ha, qua đó nâng diện tích cây lâu năm toàn tỉnh hiện có gần 21 ngàn ha, bằng 105,96% hay tăng 1.178 ha so thời điểm 6 tháng đầu năm 2021. Trong đó, diện tích cho sản phẩm gần 15 ngàn ha (chiếm 71,43% DT cây lâu năm hiện có), bằng 109,55% hay tăng 1,3 </w:t>
      </w:r>
      <w:r w:rsidRPr="00760D66">
        <w:rPr>
          <w:sz w:val="28"/>
          <w:szCs w:val="28"/>
        </w:rPr>
        <w:lastRenderedPageBreak/>
        <w:t xml:space="preserve">ngàn ha so với cùng kỳ. </w:t>
      </w:r>
      <w:r>
        <w:rPr>
          <w:sz w:val="28"/>
          <w:szCs w:val="28"/>
        </w:rPr>
        <w:t xml:space="preserve">Ước </w:t>
      </w:r>
      <w:r w:rsidRPr="009C7BF8">
        <w:rPr>
          <w:sz w:val="28"/>
          <w:szCs w:val="28"/>
        </w:rPr>
        <w:t>tính tổng</w:t>
      </w:r>
      <w:r w:rsidRPr="00760D66">
        <w:rPr>
          <w:sz w:val="28"/>
          <w:szCs w:val="28"/>
        </w:rPr>
        <w:t xml:space="preserve"> sản lượng thu hoạch của các loại cây lâu năm trong 6 tháng đầu năm khoảng 145,4 ngàn tấn, tăng 10,02% (tăng 13,2 ngàn tấn)</w:t>
      </w:r>
      <w:r>
        <w:rPr>
          <w:sz w:val="28"/>
          <w:szCs w:val="28"/>
        </w:rPr>
        <w:t>.</w:t>
      </w:r>
    </w:p>
    <w:p w14:paraId="22AB0EAA" w14:textId="66211660" w:rsidR="000F751C" w:rsidRPr="00760D66" w:rsidRDefault="000F751C" w:rsidP="004C24D7">
      <w:pPr>
        <w:spacing w:before="120" w:line="269" w:lineRule="auto"/>
        <w:ind w:firstLine="720"/>
        <w:rPr>
          <w:sz w:val="28"/>
          <w:szCs w:val="28"/>
        </w:rPr>
      </w:pPr>
      <w:r w:rsidRPr="00343C9C">
        <w:rPr>
          <w:sz w:val="28"/>
          <w:szCs w:val="28"/>
        </w:rPr>
        <w:t>- Chăn nuôi: Có xu hướng tăng do thị trường tiêu thụ ổn định, hiệu quả kinh tế hấp dẫn, đồng thời một số hộ nuôi tập trung với quy mô lớn. Đàn trâu, bò ước tính khoảng 70,8 ngàn con, bằng 102,24% (+1.550 con) so cùng kỳ, trong đó, đàn bò 68,5 ngàn con (chiếm 96,82%), bằng 102,39% (+1.600 con) so cùng kỳ</w:t>
      </w:r>
      <w:r w:rsidR="00D94D6A" w:rsidRPr="00343C9C">
        <w:rPr>
          <w:sz w:val="28"/>
          <w:szCs w:val="28"/>
        </w:rPr>
        <w:t>; sản lượng thịt hơi trâu, bò xuất chuồng  hơn 4,1 ngàn tấn, bằng 112,35% (+452 tấn) so cùng kỳ. Đàn heo toàn tỉnh có hơn 89,1 ngàn con, bằng 104,94% (tăng 4,2 ngàn con) so cùng kỳ</w:t>
      </w:r>
      <w:r w:rsidR="00E961D6" w:rsidRPr="00343C9C">
        <w:rPr>
          <w:sz w:val="28"/>
          <w:szCs w:val="28"/>
        </w:rPr>
        <w:t>;</w:t>
      </w:r>
      <w:r w:rsidR="00D94D6A" w:rsidRPr="00343C9C">
        <w:rPr>
          <w:sz w:val="28"/>
          <w:szCs w:val="28"/>
        </w:rPr>
        <w:t xml:space="preserve"> </w:t>
      </w:r>
      <w:r w:rsidR="00E961D6" w:rsidRPr="00343C9C">
        <w:rPr>
          <w:sz w:val="28"/>
          <w:szCs w:val="28"/>
        </w:rPr>
        <w:t>s</w:t>
      </w:r>
      <w:r w:rsidR="00D94D6A" w:rsidRPr="00343C9C">
        <w:rPr>
          <w:sz w:val="28"/>
          <w:szCs w:val="28"/>
        </w:rPr>
        <w:t>ản lượng thịt heo gần 8,2 ngàn tấn, tăng 18,84% (+1,3 ngàn tấn) so cùng kỳ</w:t>
      </w:r>
      <w:r w:rsidR="00E961D6" w:rsidRPr="00343C9C">
        <w:rPr>
          <w:sz w:val="28"/>
          <w:szCs w:val="28"/>
        </w:rPr>
        <w:t>, trong đó: C</w:t>
      </w:r>
      <w:r w:rsidR="00D94D6A" w:rsidRPr="00343C9C">
        <w:rPr>
          <w:sz w:val="28"/>
          <w:szCs w:val="28"/>
        </w:rPr>
        <w:t>ác doanh nghiệp có sản lượng thịt hơi xuất chuồng khoảng 3,2 ngàn tấn (chiếm 39,02% tổng sản lượng thịt heo), tăng gấp 4,57 lần so cùng kỳ</w:t>
      </w:r>
      <w:r w:rsidR="00E961D6" w:rsidRPr="00343C9C">
        <w:rPr>
          <w:sz w:val="28"/>
          <w:szCs w:val="28"/>
        </w:rPr>
        <w:t xml:space="preserve">. Đàn gia cầm toàn tỉnh hiện có hơn 5,2 triệu con, bằng 104,1% (+ 204 ngàn con) so cùng </w:t>
      </w:r>
      <w:r w:rsidR="00E961D6" w:rsidRPr="00760D66">
        <w:rPr>
          <w:sz w:val="28"/>
          <w:szCs w:val="28"/>
        </w:rPr>
        <w:t>kỳ</w:t>
      </w:r>
      <w:r w:rsidR="008609DC">
        <w:rPr>
          <w:sz w:val="28"/>
          <w:szCs w:val="28"/>
        </w:rPr>
        <w:t xml:space="preserve">, trong đó: </w:t>
      </w:r>
      <w:r w:rsidR="00E961D6" w:rsidRPr="00760D66">
        <w:rPr>
          <w:sz w:val="28"/>
          <w:szCs w:val="28"/>
        </w:rPr>
        <w:t>Đàn vịt hơn 3,9 triệu con, bằng 101,68% (+64 ngàn con</w:t>
      </w:r>
      <w:r w:rsidR="008609DC">
        <w:rPr>
          <w:sz w:val="28"/>
          <w:szCs w:val="28"/>
        </w:rPr>
        <w:t xml:space="preserve">), </w:t>
      </w:r>
      <w:r w:rsidR="008609DC" w:rsidRPr="00760D66">
        <w:rPr>
          <w:sz w:val="28"/>
          <w:szCs w:val="28"/>
        </w:rPr>
        <w:t xml:space="preserve">đàn gà hiện có hơn 1,2 triệu con, </w:t>
      </w:r>
      <w:r w:rsidR="008609DC">
        <w:rPr>
          <w:sz w:val="28"/>
          <w:szCs w:val="28"/>
        </w:rPr>
        <w:t xml:space="preserve">bằng </w:t>
      </w:r>
      <w:r w:rsidR="008609DC" w:rsidRPr="00760D66">
        <w:rPr>
          <w:sz w:val="28"/>
          <w:szCs w:val="28"/>
        </w:rPr>
        <w:t xml:space="preserve"> </w:t>
      </w:r>
      <w:r w:rsidR="008609DC">
        <w:rPr>
          <w:sz w:val="28"/>
          <w:szCs w:val="28"/>
        </w:rPr>
        <w:t>1</w:t>
      </w:r>
      <w:r w:rsidR="008609DC" w:rsidRPr="00760D66">
        <w:rPr>
          <w:sz w:val="28"/>
          <w:szCs w:val="28"/>
        </w:rPr>
        <w:t xml:space="preserve">18,2% </w:t>
      </w:r>
      <w:r w:rsidR="008609DC">
        <w:rPr>
          <w:sz w:val="28"/>
          <w:szCs w:val="28"/>
        </w:rPr>
        <w:t>(+</w:t>
      </w:r>
      <w:r w:rsidR="008609DC" w:rsidRPr="00760D66">
        <w:rPr>
          <w:sz w:val="28"/>
          <w:szCs w:val="28"/>
        </w:rPr>
        <w:t>192 ngàn con</w:t>
      </w:r>
      <w:r w:rsidR="008609DC">
        <w:rPr>
          <w:sz w:val="28"/>
          <w:szCs w:val="28"/>
        </w:rPr>
        <w:t>); s</w:t>
      </w:r>
      <w:r w:rsidR="008609DC" w:rsidRPr="00760D66">
        <w:rPr>
          <w:sz w:val="28"/>
          <w:szCs w:val="28"/>
        </w:rPr>
        <w:t xml:space="preserve">ản lượng thịt hơi gia cầm </w:t>
      </w:r>
      <w:r w:rsidR="008609DC">
        <w:rPr>
          <w:sz w:val="28"/>
          <w:szCs w:val="28"/>
        </w:rPr>
        <w:t xml:space="preserve">xuất chuồng </w:t>
      </w:r>
      <w:r w:rsidR="008609DC" w:rsidRPr="00760D66">
        <w:rPr>
          <w:sz w:val="28"/>
          <w:szCs w:val="28"/>
        </w:rPr>
        <w:t>khoảng 5 ngàn tấn, bằng 105,2</w:t>
      </w:r>
      <w:r w:rsidR="00AD47AC">
        <w:rPr>
          <w:sz w:val="28"/>
          <w:szCs w:val="28"/>
        </w:rPr>
        <w:t>6</w:t>
      </w:r>
      <w:r w:rsidR="008609DC" w:rsidRPr="00760D66">
        <w:rPr>
          <w:sz w:val="28"/>
          <w:szCs w:val="28"/>
        </w:rPr>
        <w:t>% (+248 tấn) so cùng kỳ</w:t>
      </w:r>
      <w:r w:rsidR="00792007">
        <w:rPr>
          <w:sz w:val="28"/>
          <w:szCs w:val="28"/>
        </w:rPr>
        <w:t xml:space="preserve">, </w:t>
      </w:r>
      <w:r w:rsidR="00792007" w:rsidRPr="00760D66">
        <w:rPr>
          <w:sz w:val="28"/>
          <w:szCs w:val="28"/>
        </w:rPr>
        <w:t>sản lượng trứng các loại gia cầm thu hoạch trong 6 tháng đầu năm đạt hơn 201 triệu quả, bằng 103,16%, tăng gần 6,2 triệu quả</w:t>
      </w:r>
      <w:r w:rsidR="00792007">
        <w:rPr>
          <w:sz w:val="28"/>
          <w:szCs w:val="28"/>
        </w:rPr>
        <w:t>.</w:t>
      </w:r>
    </w:p>
    <w:p w14:paraId="2934EAB6" w14:textId="77777777" w:rsidR="00702174" w:rsidRPr="00232025" w:rsidRDefault="0059764E" w:rsidP="00DC486D">
      <w:pPr>
        <w:spacing w:before="120" w:line="269" w:lineRule="auto"/>
        <w:ind w:firstLine="595"/>
        <w:rPr>
          <w:b/>
          <w:i/>
          <w:sz w:val="28"/>
          <w:szCs w:val="28"/>
        </w:rPr>
      </w:pPr>
      <w:r w:rsidRPr="00232025">
        <w:rPr>
          <w:b/>
          <w:i/>
          <w:sz w:val="28"/>
          <w:szCs w:val="28"/>
        </w:rPr>
        <w:t>b) Thủy sản</w:t>
      </w:r>
    </w:p>
    <w:p w14:paraId="11A645C0" w14:textId="31270128" w:rsidR="00B97617" w:rsidRDefault="002D7E8A" w:rsidP="00323BD6">
      <w:pPr>
        <w:spacing w:before="120" w:line="269" w:lineRule="auto"/>
        <w:ind w:firstLine="720"/>
        <w:rPr>
          <w:sz w:val="28"/>
          <w:szCs w:val="28"/>
        </w:rPr>
      </w:pPr>
      <w:r>
        <w:rPr>
          <w:sz w:val="28"/>
          <w:szCs w:val="28"/>
        </w:rPr>
        <w:t>Tình hình nuôi trồng thủy sản tương đối thuận lợi, g</w:t>
      </w:r>
      <w:r w:rsidRPr="009C7BF8">
        <w:rPr>
          <w:sz w:val="28"/>
          <w:szCs w:val="28"/>
        </w:rPr>
        <w:t>iá bán cá tra nguyên liệu luôn ổn định ở mức cao</w:t>
      </w:r>
      <w:r>
        <w:rPr>
          <w:sz w:val="28"/>
          <w:szCs w:val="28"/>
        </w:rPr>
        <w:t xml:space="preserve"> </w:t>
      </w:r>
      <w:r w:rsidRPr="009C7BF8">
        <w:rPr>
          <w:sz w:val="28"/>
          <w:szCs w:val="28"/>
        </w:rPr>
        <w:t>(hiện dao động từ 29,5-31,5 ngàn đồng/kg, tăng 10 ngàn đồng/kg so cùng kỳ)</w:t>
      </w:r>
      <w:r>
        <w:rPr>
          <w:sz w:val="28"/>
          <w:szCs w:val="28"/>
        </w:rPr>
        <w:t>.</w:t>
      </w:r>
      <w:r w:rsidR="00B97617" w:rsidRPr="00B97617">
        <w:rPr>
          <w:sz w:val="28"/>
          <w:szCs w:val="28"/>
        </w:rPr>
        <w:t xml:space="preserve"> </w:t>
      </w:r>
      <w:r w:rsidR="00B97617">
        <w:rPr>
          <w:sz w:val="28"/>
          <w:szCs w:val="28"/>
        </w:rPr>
        <w:t>Ước sản lượng thủy sản 6 tháng đầu năm 2022 đạt 238,5 ngàn tấn, tăng 7,56% (+16,75 ngàn tấn), trong đó: Sản lượng thủy sản nuôi trồng đạt 232 ngàn tấn, tăng 7,86% (+16,9 ngàn tấn) so cùng kỳ; sản lượng khai thác đạt 6,5 ngàn tấn (-155 tấn) so cùng kỳ.</w:t>
      </w:r>
      <w:r w:rsidR="00B97617" w:rsidRPr="00B97617">
        <w:rPr>
          <w:sz w:val="28"/>
          <w:szCs w:val="28"/>
        </w:rPr>
        <w:t xml:space="preserve"> </w:t>
      </w:r>
      <w:r w:rsidR="00B97617">
        <w:rPr>
          <w:sz w:val="28"/>
          <w:szCs w:val="28"/>
        </w:rPr>
        <w:t>Tình hình nuôi trồng thủy sản như sau:</w:t>
      </w:r>
      <w:r w:rsidR="00B97617" w:rsidRPr="00760D66">
        <w:rPr>
          <w:sz w:val="28"/>
          <w:szCs w:val="28"/>
        </w:rPr>
        <w:t xml:space="preserve"> Sản lượng cá tra thu hoạch khoảng 196 ngàn tấn, bằng 108,83% hay tăng 15,9 ngàn tấn</w:t>
      </w:r>
      <w:r w:rsidR="00B97617">
        <w:rPr>
          <w:sz w:val="28"/>
          <w:szCs w:val="28"/>
        </w:rPr>
        <w:t>;</w:t>
      </w:r>
      <w:r w:rsidR="00B97617" w:rsidRPr="00760D66">
        <w:rPr>
          <w:sz w:val="28"/>
          <w:szCs w:val="28"/>
        </w:rPr>
        <w:t xml:space="preserve"> sản lượng cá lóc thu hoạch khoảng 7,1 ngàn tấn, bằng 104,93% hay tăng 333 tấn so cùng kỳ;</w:t>
      </w:r>
      <w:r w:rsidR="00253C02">
        <w:rPr>
          <w:sz w:val="28"/>
          <w:szCs w:val="28"/>
        </w:rPr>
        <w:t xml:space="preserve"> </w:t>
      </w:r>
      <w:r w:rsidR="00B97617" w:rsidRPr="00760D66">
        <w:rPr>
          <w:sz w:val="28"/>
          <w:szCs w:val="28"/>
        </w:rPr>
        <w:t>sản lượng thu hoạch của cá rô phi đỏ-đen ước đạt gần 20,9 ngàn tấn, bằng 102,48%, tăng 504 tấn so cùng kỳ;</w:t>
      </w:r>
      <w:r w:rsidR="00253C02">
        <w:rPr>
          <w:sz w:val="28"/>
          <w:szCs w:val="28"/>
        </w:rPr>
        <w:t xml:space="preserve"> c</w:t>
      </w:r>
      <w:r w:rsidR="00B97617" w:rsidRPr="00760D66">
        <w:rPr>
          <w:sz w:val="28"/>
          <w:szCs w:val="28"/>
        </w:rPr>
        <w:t>ác loại cá nuôi khác (he, mè vinh, chép, chim trắng,…) sản lượng thu hoạch đạt khoảng 5,8 ngàn tấn, bằng 105,85% hay tăng 320 tấn so cùng kỳ;</w:t>
      </w:r>
      <w:r w:rsidR="00253C02">
        <w:rPr>
          <w:sz w:val="28"/>
          <w:szCs w:val="28"/>
        </w:rPr>
        <w:t xml:space="preserve"> các</w:t>
      </w:r>
      <w:r w:rsidR="00B97617" w:rsidRPr="00760D66">
        <w:rPr>
          <w:sz w:val="28"/>
          <w:szCs w:val="28"/>
        </w:rPr>
        <w:t xml:space="preserve"> loại thủy sản khác (lươn, ếch, ba</w:t>
      </w:r>
      <w:r w:rsidR="00B97617">
        <w:rPr>
          <w:sz w:val="28"/>
          <w:szCs w:val="28"/>
        </w:rPr>
        <w:t xml:space="preserve"> </w:t>
      </w:r>
      <w:r w:rsidR="00B97617" w:rsidRPr="00760D66">
        <w:rPr>
          <w:sz w:val="28"/>
          <w:szCs w:val="28"/>
        </w:rPr>
        <w:t>ba,…) sản lượng thu hoạch khoảng 93 tấn, bằng 100,93%, tăng 0,86 tấn so cùng kỳ</w:t>
      </w:r>
      <w:r w:rsidR="001B1BBA">
        <w:rPr>
          <w:sz w:val="28"/>
          <w:szCs w:val="28"/>
        </w:rPr>
        <w:t xml:space="preserve">; </w:t>
      </w:r>
      <w:r w:rsidR="00323BD6">
        <w:rPr>
          <w:sz w:val="28"/>
          <w:szCs w:val="28"/>
        </w:rPr>
        <w:t>s</w:t>
      </w:r>
      <w:r w:rsidR="00B97617" w:rsidRPr="005B4AFD">
        <w:rPr>
          <w:bCs/>
          <w:sz w:val="28"/>
          <w:szCs w:val="28"/>
        </w:rPr>
        <w:t>ản phẩm giống thủy sản</w:t>
      </w:r>
      <w:r w:rsidR="00B97617">
        <w:rPr>
          <w:bCs/>
          <w:sz w:val="28"/>
          <w:szCs w:val="28"/>
        </w:rPr>
        <w:t xml:space="preserve">: </w:t>
      </w:r>
      <w:r w:rsidR="00B97617" w:rsidRPr="00760D66">
        <w:rPr>
          <w:sz w:val="28"/>
          <w:szCs w:val="28"/>
        </w:rPr>
        <w:t>Cùng với việc giá bán</w:t>
      </w:r>
      <w:r w:rsidR="00B97617" w:rsidRPr="00760D66">
        <w:rPr>
          <w:sz w:val="28"/>
          <w:szCs w:val="28"/>
          <w:lang w:val="de-AT"/>
        </w:rPr>
        <w:t xml:space="preserve"> cá tra thương phẩm tăng cao, nhu cầu con giống luôn luôn ổn định (tiêu thụ trong và ngoài tỉnh) nên số lượng con giống cá tra sản xuất trong 6 tháng đầu năm khoảng 1.004 triệu con, bằng 110,33%, tăng 94 triệu con so cùng kỳ.</w:t>
      </w:r>
    </w:p>
    <w:p w14:paraId="77B51E42" w14:textId="77777777" w:rsidR="00A50800" w:rsidRPr="002C39E2" w:rsidRDefault="00A50800" w:rsidP="0059764E">
      <w:pPr>
        <w:spacing w:before="120"/>
        <w:ind w:firstLine="595"/>
        <w:rPr>
          <w:rFonts w:eastAsia="Calibri"/>
          <w:sz w:val="28"/>
          <w:szCs w:val="28"/>
        </w:rPr>
      </w:pPr>
      <w:r w:rsidRPr="00E64D70">
        <w:rPr>
          <w:b/>
          <w:color w:val="000000" w:themeColor="text1"/>
          <w:sz w:val="28"/>
          <w:szCs w:val="28"/>
          <w:lang w:val="de-DE"/>
        </w:rPr>
        <w:t>3. Sản xuất công nghiệp</w:t>
      </w:r>
    </w:p>
    <w:p w14:paraId="554F57B6" w14:textId="77777777" w:rsidR="007D4DF6" w:rsidRDefault="007D4DF6" w:rsidP="007D4DF6">
      <w:pPr>
        <w:spacing w:before="120" w:line="269" w:lineRule="auto"/>
        <w:ind w:firstLine="595"/>
        <w:rPr>
          <w:sz w:val="28"/>
          <w:szCs w:val="28"/>
        </w:rPr>
      </w:pPr>
      <w:r>
        <w:rPr>
          <w:rStyle w:val="fontstyle01"/>
        </w:rPr>
        <w:t>S</w:t>
      </w:r>
      <w:r w:rsidRPr="003B70C6">
        <w:rPr>
          <w:rStyle w:val="fontstyle01"/>
        </w:rPr>
        <w:t xml:space="preserve">ản xuất </w:t>
      </w:r>
      <w:r>
        <w:rPr>
          <w:rStyle w:val="fontstyle01"/>
        </w:rPr>
        <w:t xml:space="preserve">công nghiệp 6 tháng đầu năm </w:t>
      </w:r>
      <w:r w:rsidRPr="003B70C6">
        <w:rPr>
          <w:rStyle w:val="fontstyle01"/>
        </w:rPr>
        <w:t xml:space="preserve">trên địa bàn </w:t>
      </w:r>
      <w:r>
        <w:rPr>
          <w:rStyle w:val="fontstyle01"/>
        </w:rPr>
        <w:t>tiếp tục khởi sắc, các doanh nghiệp đã thích ứng trong tình hình mới khắc phục khó khăn để phục hồi và mở rộng sản xuất</w:t>
      </w:r>
      <w:r w:rsidRPr="003B70C6">
        <w:rPr>
          <w:rStyle w:val="fontstyle01"/>
        </w:rPr>
        <w:t xml:space="preserve">. </w:t>
      </w:r>
      <w:r>
        <w:rPr>
          <w:rStyle w:val="fontstyle01"/>
        </w:rPr>
        <w:t>C</w:t>
      </w:r>
      <w:r w:rsidRPr="00457EA2">
        <w:rPr>
          <w:sz w:val="28"/>
          <w:szCs w:val="28"/>
        </w:rPr>
        <w:t>ác sản phẩm công nghiệp chủ lực như thủy sản, gạo, may mặc, giày dép,... thuận lợi về thị trường tiêu thụ trong và ngoài nước nên sản lượng tăng khá</w:t>
      </w:r>
      <w:r>
        <w:rPr>
          <w:sz w:val="28"/>
          <w:szCs w:val="28"/>
        </w:rPr>
        <w:t>.</w:t>
      </w:r>
    </w:p>
    <w:p w14:paraId="69BB8BF0" w14:textId="75724F17" w:rsidR="009F798C" w:rsidRDefault="007D4DF6" w:rsidP="008D3F0E">
      <w:pPr>
        <w:spacing w:before="120" w:line="269" w:lineRule="auto"/>
        <w:ind w:firstLine="595"/>
        <w:rPr>
          <w:rStyle w:val="fontstyle01"/>
        </w:rPr>
      </w:pPr>
      <w:r>
        <w:rPr>
          <w:rStyle w:val="fontstyle01"/>
        </w:rPr>
        <w:lastRenderedPageBreak/>
        <w:t>C</w:t>
      </w:r>
      <w:r w:rsidRPr="00457EA2">
        <w:rPr>
          <w:rStyle w:val="fontstyle01"/>
        </w:rPr>
        <w:t>hỉ số sản xuất công nghiệp</w:t>
      </w:r>
      <w:r>
        <w:rPr>
          <w:rStyle w:val="fontstyle01"/>
        </w:rPr>
        <w:t xml:space="preserve"> </w:t>
      </w:r>
      <w:r w:rsidRPr="00457EA2">
        <w:rPr>
          <w:rStyle w:val="fontstyle01"/>
        </w:rPr>
        <w:t>6 tháng đầu năm 2022 ước tăng 8,03% so cùng kỳ</w:t>
      </w:r>
      <w:r>
        <w:rPr>
          <w:rStyle w:val="fontstyle01"/>
        </w:rPr>
        <w:t>,</w:t>
      </w:r>
      <w:r w:rsidRPr="00457EA2">
        <w:rPr>
          <w:rStyle w:val="fontstyle01"/>
        </w:rPr>
        <w:t xml:space="preserve"> trong đó: Ngành khai khoáng giảm 3,12%; ngành công nghiệp chế biến tăng 8,88%; ngành sản xuất và phân phối điện tăng 7,90%; ngành cung cấp nước, hoạt động quản lý và xử lý rác thải nước thải tăng 5,09%.</w:t>
      </w:r>
      <w:r w:rsidR="00AE4841">
        <w:rPr>
          <w:rStyle w:val="fontstyle01"/>
        </w:rPr>
        <w:t xml:space="preserve"> </w:t>
      </w:r>
      <w:r w:rsidRPr="00C42005">
        <w:rPr>
          <w:rStyle w:val="fontstyle01"/>
        </w:rPr>
        <w:t>Một số sản phẩm công nghiệp chủ yếu</w:t>
      </w:r>
      <w:r>
        <w:rPr>
          <w:rStyle w:val="fontstyle01"/>
        </w:rPr>
        <w:t xml:space="preserve"> 6 tháng năm 2022</w:t>
      </w:r>
      <w:r w:rsidRPr="00C42005">
        <w:rPr>
          <w:rStyle w:val="fontstyle01"/>
        </w:rPr>
        <w:t>:</w:t>
      </w:r>
      <w:r w:rsidRPr="00C57EC9">
        <w:rPr>
          <w:rStyle w:val="fontstyle01"/>
        </w:rPr>
        <w:t xml:space="preserve"> Sản lượng đá xây dựng khai thác đạt 3.165 ngàn m</w:t>
      </w:r>
      <w:r w:rsidRPr="00FA656D">
        <w:rPr>
          <w:rStyle w:val="fontstyle01"/>
          <w:vertAlign w:val="superscript"/>
        </w:rPr>
        <w:t>3</w:t>
      </w:r>
      <w:r w:rsidRPr="00C57EC9">
        <w:rPr>
          <w:rStyle w:val="fontstyle01"/>
        </w:rPr>
        <w:t>, giảm 3,12% so với cùng kỳ</w:t>
      </w:r>
      <w:r>
        <w:rPr>
          <w:rStyle w:val="fontstyle01"/>
        </w:rPr>
        <w:t>;</w:t>
      </w:r>
      <w:r w:rsidRPr="00C57EC9">
        <w:rPr>
          <w:rStyle w:val="fontstyle01"/>
        </w:rPr>
        <w:t xml:space="preserve"> Sản phẩm thủy sản đông lạnh đạt 74,24 ngàn tấn, tăng 15,84% so với cùng kỳ</w:t>
      </w:r>
      <w:r>
        <w:rPr>
          <w:rStyle w:val="fontstyle01"/>
        </w:rPr>
        <w:t>;</w:t>
      </w:r>
      <w:r w:rsidR="00AE4841">
        <w:rPr>
          <w:rStyle w:val="fontstyle01"/>
        </w:rPr>
        <w:t xml:space="preserve"> s</w:t>
      </w:r>
      <w:r w:rsidRPr="00FA656D">
        <w:rPr>
          <w:rStyle w:val="fontstyle01"/>
        </w:rPr>
        <w:t>ản lượng gạo xay xát đạt 910 ngàn tấn, tăng 13,82% so với cùng kỳ</w:t>
      </w:r>
      <w:r w:rsidR="00AE4841">
        <w:rPr>
          <w:rStyle w:val="fontstyle01"/>
        </w:rPr>
        <w:t>;</w:t>
      </w:r>
      <w:r>
        <w:rPr>
          <w:rStyle w:val="fontstyle01"/>
        </w:rPr>
        <w:t xml:space="preserve"> </w:t>
      </w:r>
      <w:r w:rsidR="00AE4841">
        <w:rPr>
          <w:rStyle w:val="fontstyle01"/>
        </w:rPr>
        <w:t>s</w:t>
      </w:r>
      <w:r w:rsidRPr="00C57EC9">
        <w:rPr>
          <w:rStyle w:val="fontstyle01"/>
        </w:rPr>
        <w:t>ản phẩm quần áo sơ mi</w:t>
      </w:r>
      <w:r w:rsidR="00AE4841">
        <w:rPr>
          <w:rStyle w:val="fontstyle01"/>
        </w:rPr>
        <w:t>,</w:t>
      </w:r>
      <w:r w:rsidRPr="00C57EC9">
        <w:rPr>
          <w:rStyle w:val="fontstyle01"/>
        </w:rPr>
        <w:t xml:space="preserve"> đạt 22,39 triệu cái, tăng 17,91% so cùng kỳ</w:t>
      </w:r>
      <w:r w:rsidR="00AE4841">
        <w:rPr>
          <w:rStyle w:val="fontstyle01"/>
        </w:rPr>
        <w:t>;</w:t>
      </w:r>
      <w:r w:rsidRPr="00C57EC9">
        <w:rPr>
          <w:rStyle w:val="fontstyle01"/>
        </w:rPr>
        <w:t xml:space="preserve"> </w:t>
      </w:r>
      <w:r w:rsidR="00AE4841">
        <w:rPr>
          <w:rStyle w:val="fontstyle01"/>
        </w:rPr>
        <w:t>s</w:t>
      </w:r>
      <w:r w:rsidRPr="00C57EC9">
        <w:rPr>
          <w:rStyle w:val="fontstyle01"/>
        </w:rPr>
        <w:t>ản phẩm giày, dép da đạt 19,57 triệu đôi, tăng 13,26% so cùng kỳ</w:t>
      </w:r>
      <w:r w:rsidR="00AE4841">
        <w:rPr>
          <w:rStyle w:val="fontstyle01"/>
        </w:rPr>
        <w:t>; s</w:t>
      </w:r>
      <w:r w:rsidRPr="00C57EC9">
        <w:rPr>
          <w:rStyle w:val="fontstyle01"/>
        </w:rPr>
        <w:t xml:space="preserve">ản xuất điện năng lượng mặt trời ước </w:t>
      </w:r>
      <w:r w:rsidR="00AE4841">
        <w:rPr>
          <w:rStyle w:val="fontstyle01"/>
        </w:rPr>
        <w:t xml:space="preserve">đạt </w:t>
      </w:r>
      <w:r w:rsidRPr="00C57EC9">
        <w:rPr>
          <w:rStyle w:val="fontstyle01"/>
        </w:rPr>
        <w:t>291 triệu kwh, tăng 14,24% so cùng kỳ</w:t>
      </w:r>
      <w:r w:rsidR="00AE4841">
        <w:rPr>
          <w:rStyle w:val="fontstyle01"/>
        </w:rPr>
        <w:t>; s</w:t>
      </w:r>
      <w:r w:rsidRPr="00C57EC9">
        <w:rPr>
          <w:rStyle w:val="fontstyle01"/>
        </w:rPr>
        <w:t>ản phẩm nước sinh hoạt đạt 44,57 triệu m</w:t>
      </w:r>
      <w:r w:rsidRPr="007F1937">
        <w:rPr>
          <w:rStyle w:val="fontstyle01"/>
          <w:vertAlign w:val="superscript"/>
        </w:rPr>
        <w:t>3</w:t>
      </w:r>
      <w:r w:rsidRPr="00C57EC9">
        <w:rPr>
          <w:rStyle w:val="fontstyle01"/>
        </w:rPr>
        <w:t xml:space="preserve"> tăng 2,68% so cùng kỳ</w:t>
      </w:r>
      <w:r w:rsidR="00AE4841">
        <w:rPr>
          <w:rStyle w:val="fontstyle01"/>
        </w:rPr>
        <w:t>; s</w:t>
      </w:r>
      <w:r w:rsidRPr="00C57EC9">
        <w:rPr>
          <w:rStyle w:val="fontstyle01"/>
        </w:rPr>
        <w:t>ản phẩm thuốc trừ sâu trong nông nghiệp đạt 9.352 tấn, tăng 67,30% so cùng kỳ.</w:t>
      </w:r>
    </w:p>
    <w:p w14:paraId="6185B003" w14:textId="4AEFB9E6" w:rsidR="008B5E21" w:rsidRPr="00AD47AC" w:rsidRDefault="008B5E21" w:rsidP="008B5E21">
      <w:pPr>
        <w:spacing w:before="120"/>
        <w:ind w:firstLine="595"/>
        <w:rPr>
          <w:b/>
          <w:color w:val="000000" w:themeColor="text1"/>
          <w:sz w:val="28"/>
          <w:szCs w:val="28"/>
          <w:lang w:val="de-DE"/>
        </w:rPr>
      </w:pPr>
      <w:r w:rsidRPr="00AD47AC">
        <w:rPr>
          <w:b/>
          <w:color w:val="000000" w:themeColor="text1"/>
          <w:sz w:val="28"/>
          <w:szCs w:val="28"/>
          <w:lang w:val="de-DE"/>
        </w:rPr>
        <w:t>4. Hoạt động doanh nghiệp</w:t>
      </w:r>
    </w:p>
    <w:p w14:paraId="281EABF0" w14:textId="470D36EB" w:rsidR="00717113" w:rsidRPr="002B0F94" w:rsidRDefault="008B5E21" w:rsidP="00717113">
      <w:pPr>
        <w:spacing w:before="120" w:line="269" w:lineRule="auto"/>
        <w:ind w:firstLine="595"/>
        <w:rPr>
          <w:rStyle w:val="fontstyle01"/>
        </w:rPr>
      </w:pPr>
      <w:r>
        <w:rPr>
          <w:sz w:val="28"/>
          <w:szCs w:val="28"/>
        </w:rPr>
        <w:t xml:space="preserve">- So cùng kỳ năm trước: </w:t>
      </w:r>
      <w:r w:rsidR="00717113" w:rsidRPr="002B0F94">
        <w:rPr>
          <w:rStyle w:val="fontstyle01"/>
        </w:rPr>
        <w:t>Tổng số doanh nghiệp thành lập mới đầu năm đến ngày 15/6/2022 là 465 doanh nghiệp</w:t>
      </w:r>
      <w:r w:rsidR="00717113">
        <w:rPr>
          <w:rStyle w:val="fontstyle01"/>
        </w:rPr>
        <w:t xml:space="preserve">, </w:t>
      </w:r>
      <w:r w:rsidR="00717113" w:rsidRPr="002B0F94">
        <w:rPr>
          <w:rStyle w:val="fontstyle01"/>
        </w:rPr>
        <w:t xml:space="preserve">tăng 31% </w:t>
      </w:r>
      <w:r w:rsidR="00717113">
        <w:rPr>
          <w:rStyle w:val="fontstyle01"/>
        </w:rPr>
        <w:t>với tổng</w:t>
      </w:r>
      <w:r w:rsidR="00717113" w:rsidRPr="002B0F94">
        <w:rPr>
          <w:rStyle w:val="fontstyle01"/>
        </w:rPr>
        <w:t xml:space="preserve"> vốn đăng ký khoảng 3.326 tỷ đồng. Số doanh nghiệp hoạt động trở lại 195 doanh nghiệp, tăng 34,48%. Số doanh nghiệp đăng ký tạm ngừng hoạt động là 256 doanh nghiệp, tăng 26,73%. Số doanh nghiệp chuyển đổi loại hình là 38 doanh nghiệp, tăng 46,15%. Số doanh nghiệp đã giải thể là 77 doanh nghiệp, tăng 32,76%.</w:t>
      </w:r>
    </w:p>
    <w:p w14:paraId="4FDCC6BE" w14:textId="149DC710" w:rsidR="00717113" w:rsidRDefault="008B5E21" w:rsidP="00717113">
      <w:pPr>
        <w:spacing w:before="120" w:line="269" w:lineRule="auto"/>
        <w:ind w:firstLine="595"/>
        <w:rPr>
          <w:rStyle w:val="fontstyle01"/>
        </w:rPr>
      </w:pPr>
      <w:r>
        <w:rPr>
          <w:sz w:val="28"/>
          <w:szCs w:val="28"/>
        </w:rPr>
        <w:t xml:space="preserve">- </w:t>
      </w:r>
      <w:r w:rsidR="00717113" w:rsidRPr="002B0F94">
        <w:rPr>
          <w:rStyle w:val="fontstyle01"/>
        </w:rPr>
        <w:t xml:space="preserve">Dự báo tổng quan về tình hình sản xuất kinh doanh: Quý hiện tại so với quý trước </w:t>
      </w:r>
      <w:r w:rsidR="00717113">
        <w:rPr>
          <w:rStyle w:val="fontstyle01"/>
        </w:rPr>
        <w:t xml:space="preserve">có </w:t>
      </w:r>
      <w:r w:rsidR="00717113" w:rsidRPr="002B0F94">
        <w:rPr>
          <w:rStyle w:val="fontstyle01"/>
        </w:rPr>
        <w:t>45,16% số doanh nghiệp cho rằng tốt hơn</w:t>
      </w:r>
      <w:r w:rsidR="00717113">
        <w:rPr>
          <w:rStyle w:val="fontstyle01"/>
        </w:rPr>
        <w:t>,</w:t>
      </w:r>
      <w:r w:rsidR="00717113" w:rsidRPr="002B0F94">
        <w:rPr>
          <w:rStyle w:val="fontstyle01"/>
        </w:rPr>
        <w:t xml:space="preserve"> 27,42% số doanh nghiệp cho rằng giữ nguyên</w:t>
      </w:r>
      <w:r w:rsidR="00717113">
        <w:rPr>
          <w:rStyle w:val="fontstyle01"/>
        </w:rPr>
        <w:t>,</w:t>
      </w:r>
      <w:r w:rsidR="00717113" w:rsidRPr="002B0F94">
        <w:rPr>
          <w:rStyle w:val="fontstyle01"/>
        </w:rPr>
        <w:t xml:space="preserve"> 27,42% cho rằng khó khăn. Quý tiếp theo so với quý hiện tại </w:t>
      </w:r>
      <w:r w:rsidR="00717113">
        <w:rPr>
          <w:rStyle w:val="fontstyle01"/>
        </w:rPr>
        <w:t xml:space="preserve">có </w:t>
      </w:r>
      <w:r w:rsidR="00717113" w:rsidRPr="002B0F94">
        <w:rPr>
          <w:rStyle w:val="fontstyle01"/>
        </w:rPr>
        <w:t>50,00% số doanh nghiệp cho rằng sẽ tốt hơn</w:t>
      </w:r>
      <w:r w:rsidR="00717113">
        <w:rPr>
          <w:rStyle w:val="fontstyle01"/>
        </w:rPr>
        <w:t>,</w:t>
      </w:r>
      <w:r w:rsidR="00717113" w:rsidRPr="002B0F94">
        <w:rPr>
          <w:rStyle w:val="fontstyle01"/>
        </w:rPr>
        <w:t xml:space="preserve"> 35,48% cho rằng vẫn giữ nguyên</w:t>
      </w:r>
      <w:r w:rsidR="00717113">
        <w:rPr>
          <w:rStyle w:val="fontstyle01"/>
        </w:rPr>
        <w:t>,</w:t>
      </w:r>
      <w:r w:rsidR="00717113" w:rsidRPr="002B0F94">
        <w:rPr>
          <w:rStyle w:val="fontstyle01"/>
        </w:rPr>
        <w:t xml:space="preserve"> 14,52% số doanh nghiệp cho rằng sẽ khó khăn hơn</w:t>
      </w:r>
      <w:r w:rsidR="00717113">
        <w:rPr>
          <w:rStyle w:val="fontstyle01"/>
        </w:rPr>
        <w:t>.</w:t>
      </w:r>
    </w:p>
    <w:p w14:paraId="27D4A09E" w14:textId="3D4F728E" w:rsidR="00717113" w:rsidRPr="002B0F94" w:rsidRDefault="00717113" w:rsidP="00717113">
      <w:pPr>
        <w:spacing w:before="120" w:line="269" w:lineRule="auto"/>
        <w:ind w:firstLine="595"/>
        <w:rPr>
          <w:rStyle w:val="fontstyle01"/>
        </w:rPr>
      </w:pPr>
      <w:r>
        <w:rPr>
          <w:rStyle w:val="fontstyle01"/>
        </w:rPr>
        <w:t xml:space="preserve">- </w:t>
      </w:r>
      <w:r w:rsidRPr="002B0F94">
        <w:rPr>
          <w:rStyle w:val="fontstyle01"/>
        </w:rPr>
        <w:t>Tỷ lệ doanh nghiệp dự báo xu hướng về chi phí sản xuất trên một đơn vị sản phẩm ngành chế biến chế tạo: Quý hiện tại so với quý trước tăng lên là 54,84%</w:t>
      </w:r>
      <w:r>
        <w:rPr>
          <w:rStyle w:val="fontstyle01"/>
        </w:rPr>
        <w:t>,</w:t>
      </w:r>
      <w:r w:rsidRPr="002B0F94">
        <w:rPr>
          <w:rStyle w:val="fontstyle01"/>
        </w:rPr>
        <w:t xml:space="preserve"> giữ nguyên là 43,55%</w:t>
      </w:r>
      <w:r>
        <w:rPr>
          <w:rStyle w:val="fontstyle01"/>
        </w:rPr>
        <w:t>,</w:t>
      </w:r>
      <w:r w:rsidRPr="002B0F94">
        <w:rPr>
          <w:rStyle w:val="fontstyle01"/>
        </w:rPr>
        <w:t xml:space="preserve"> giảm đi là 1,61</w:t>
      </w:r>
      <w:r>
        <w:rPr>
          <w:rStyle w:val="fontstyle01"/>
        </w:rPr>
        <w:t xml:space="preserve">%. </w:t>
      </w:r>
      <w:r w:rsidRPr="002B0F94">
        <w:rPr>
          <w:rStyle w:val="fontstyle01"/>
        </w:rPr>
        <w:t>Quý tiếp theo so với quý hiện tại tăng lên là 38,71%</w:t>
      </w:r>
      <w:r>
        <w:rPr>
          <w:rStyle w:val="fontstyle01"/>
        </w:rPr>
        <w:t>,</w:t>
      </w:r>
      <w:r w:rsidRPr="002B0F94">
        <w:rPr>
          <w:rStyle w:val="fontstyle01"/>
        </w:rPr>
        <w:t xml:space="preserve"> giữ nguyên là 54,84%</w:t>
      </w:r>
      <w:r>
        <w:rPr>
          <w:rStyle w:val="fontstyle01"/>
        </w:rPr>
        <w:t>,</w:t>
      </w:r>
      <w:r w:rsidRPr="002B0F94">
        <w:rPr>
          <w:rStyle w:val="fontstyle01"/>
        </w:rPr>
        <w:t xml:space="preserve"> giảm đi là 6,45</w:t>
      </w:r>
      <w:r>
        <w:rPr>
          <w:rStyle w:val="fontstyle01"/>
        </w:rPr>
        <w:t>%.</w:t>
      </w:r>
    </w:p>
    <w:p w14:paraId="2E5405F3" w14:textId="63C13A91" w:rsidR="00AE774B" w:rsidRPr="00712F21" w:rsidRDefault="00712F21" w:rsidP="00B11CE8">
      <w:pPr>
        <w:spacing w:before="120" w:line="269" w:lineRule="auto"/>
        <w:ind w:firstLine="595"/>
        <w:rPr>
          <w:rFonts w:eastAsia="Arial Unicode MS"/>
          <w:b/>
          <w:sz w:val="28"/>
          <w:szCs w:val="28"/>
        </w:rPr>
      </w:pPr>
      <w:r w:rsidRPr="00712F21">
        <w:rPr>
          <w:rFonts w:eastAsia="Arial Unicode MS"/>
          <w:b/>
          <w:sz w:val="28"/>
          <w:szCs w:val="28"/>
        </w:rPr>
        <w:t>5. Thương mại và dịch vụ</w:t>
      </w:r>
    </w:p>
    <w:p w14:paraId="4AC03C99" w14:textId="77777777" w:rsidR="00DE7C7B" w:rsidRDefault="006436D5" w:rsidP="00804AD1">
      <w:pPr>
        <w:spacing w:before="120" w:line="269" w:lineRule="auto"/>
        <w:ind w:firstLine="595"/>
        <w:rPr>
          <w:spacing w:val="-6"/>
          <w:sz w:val="28"/>
          <w:szCs w:val="28"/>
        </w:rPr>
      </w:pPr>
      <w:r>
        <w:rPr>
          <w:sz w:val="28"/>
          <w:szCs w:val="28"/>
          <w:lang w:val="de-DE"/>
        </w:rPr>
        <w:t xml:space="preserve">- </w:t>
      </w:r>
      <w:r w:rsidR="00804AD1">
        <w:rPr>
          <w:sz w:val="28"/>
          <w:szCs w:val="28"/>
          <w:lang w:val="de-DE"/>
        </w:rPr>
        <w:t xml:space="preserve">Tổng mức bán lẻ </w:t>
      </w:r>
      <w:r w:rsidR="00804AD1" w:rsidRPr="006C2D8B">
        <w:rPr>
          <w:sz w:val="28"/>
          <w:szCs w:val="28"/>
          <w:lang w:val="de-DE"/>
        </w:rPr>
        <w:t xml:space="preserve">hàng hóa </w:t>
      </w:r>
      <w:r w:rsidR="00804AD1">
        <w:rPr>
          <w:sz w:val="28"/>
          <w:szCs w:val="28"/>
          <w:lang w:val="de-DE"/>
        </w:rPr>
        <w:t>và doanh thu dịch vụ ư</w:t>
      </w:r>
      <w:r w:rsidR="00804AD1" w:rsidRPr="006C2D8B">
        <w:rPr>
          <w:sz w:val="28"/>
          <w:szCs w:val="28"/>
          <w:lang w:val="de-DE"/>
        </w:rPr>
        <w:t>ớc</w:t>
      </w:r>
      <w:r w:rsidR="00804AD1">
        <w:rPr>
          <w:sz w:val="28"/>
          <w:szCs w:val="28"/>
          <w:lang w:val="de-DE"/>
        </w:rPr>
        <w:t xml:space="preserve"> 6 tháng đầu năm 2022 </w:t>
      </w:r>
      <w:r w:rsidR="00804AD1" w:rsidRPr="006C2D8B">
        <w:rPr>
          <w:sz w:val="28"/>
          <w:szCs w:val="28"/>
          <w:lang w:val="de-DE"/>
        </w:rPr>
        <w:t xml:space="preserve">đạt </w:t>
      </w:r>
      <w:r w:rsidR="00804AD1">
        <w:rPr>
          <w:sz w:val="28"/>
          <w:szCs w:val="28"/>
          <w:lang w:val="de-DE"/>
        </w:rPr>
        <w:t>47.012</w:t>
      </w:r>
      <w:r w:rsidR="00804AD1" w:rsidRPr="006C2D8B">
        <w:rPr>
          <w:sz w:val="28"/>
          <w:szCs w:val="28"/>
          <w:lang w:val="de-DE"/>
        </w:rPr>
        <w:t xml:space="preserve"> tỷ đồng, tăng </w:t>
      </w:r>
      <w:r w:rsidR="00804AD1">
        <w:rPr>
          <w:sz w:val="28"/>
          <w:szCs w:val="28"/>
          <w:lang w:val="de-DE"/>
        </w:rPr>
        <w:t>10,28</w:t>
      </w:r>
      <w:r w:rsidR="00804AD1" w:rsidRPr="006C2D8B">
        <w:rPr>
          <w:sz w:val="28"/>
          <w:szCs w:val="28"/>
          <w:lang w:val="de-DE"/>
        </w:rPr>
        <w:t>% so cùng kỳ</w:t>
      </w:r>
      <w:r w:rsidR="00804AD1">
        <w:rPr>
          <w:sz w:val="28"/>
          <w:szCs w:val="28"/>
          <w:lang w:val="de-DE"/>
        </w:rPr>
        <w:t xml:space="preserve"> năm trước. Chia ra</w:t>
      </w:r>
      <w:r w:rsidR="0032144A">
        <w:rPr>
          <w:sz w:val="28"/>
          <w:szCs w:val="28"/>
          <w:lang w:val="de-DE"/>
        </w:rPr>
        <w:t>:</w:t>
      </w:r>
      <w:r w:rsidR="00804AD1">
        <w:rPr>
          <w:spacing w:val="-6"/>
          <w:sz w:val="28"/>
          <w:szCs w:val="28"/>
        </w:rPr>
        <w:t xml:space="preserve"> </w:t>
      </w:r>
    </w:p>
    <w:p w14:paraId="0643A2D1" w14:textId="77777777" w:rsidR="00DE7C7B" w:rsidRDefault="00DE7C7B" w:rsidP="00804AD1">
      <w:pPr>
        <w:spacing w:before="120" w:line="269" w:lineRule="auto"/>
        <w:ind w:firstLine="595"/>
        <w:rPr>
          <w:sz w:val="28"/>
          <w:szCs w:val="28"/>
          <w:lang w:val="de-DE"/>
        </w:rPr>
      </w:pPr>
      <w:r>
        <w:rPr>
          <w:spacing w:val="-6"/>
          <w:sz w:val="28"/>
          <w:szCs w:val="28"/>
        </w:rPr>
        <w:t xml:space="preserve">+ </w:t>
      </w:r>
      <w:r w:rsidR="00804AD1">
        <w:rPr>
          <w:spacing w:val="-6"/>
          <w:sz w:val="28"/>
          <w:szCs w:val="28"/>
        </w:rPr>
        <w:t>D</w:t>
      </w:r>
      <w:r w:rsidR="00804AD1" w:rsidRPr="00EB5E0C">
        <w:rPr>
          <w:spacing w:val="-6"/>
          <w:sz w:val="28"/>
          <w:szCs w:val="28"/>
        </w:rPr>
        <w:t>oanh thu bán lẻ hàng hóa</w:t>
      </w:r>
      <w:r w:rsidR="00804AD1">
        <w:rPr>
          <w:spacing w:val="-6"/>
          <w:sz w:val="28"/>
          <w:szCs w:val="28"/>
        </w:rPr>
        <w:t xml:space="preserve"> ước 6 tháng 2022 đạt 32.953 tỷ đồng, tăng 9,85% so cùng kỳ, trong đó</w:t>
      </w:r>
      <w:r w:rsidR="00804AD1" w:rsidRPr="00EB5E0C">
        <w:rPr>
          <w:spacing w:val="-6"/>
          <w:sz w:val="28"/>
          <w:szCs w:val="28"/>
        </w:rPr>
        <w:t xml:space="preserve"> </w:t>
      </w:r>
      <w:r w:rsidR="00804AD1">
        <w:rPr>
          <w:spacing w:val="-6"/>
          <w:sz w:val="28"/>
          <w:szCs w:val="28"/>
        </w:rPr>
        <w:t>nhóm</w:t>
      </w:r>
      <w:r w:rsidR="00804AD1" w:rsidRPr="00EB5E0C">
        <w:rPr>
          <w:spacing w:val="-6"/>
          <w:sz w:val="28"/>
          <w:szCs w:val="28"/>
        </w:rPr>
        <w:t xml:space="preserve"> hàng</w:t>
      </w:r>
      <w:r w:rsidR="00804AD1">
        <w:rPr>
          <w:spacing w:val="-6"/>
          <w:sz w:val="28"/>
          <w:szCs w:val="28"/>
        </w:rPr>
        <w:t xml:space="preserve"> l</w:t>
      </w:r>
      <w:r w:rsidR="00804AD1" w:rsidRPr="00EB5E0C">
        <w:rPr>
          <w:sz w:val="28"/>
          <w:szCs w:val="28"/>
        </w:rPr>
        <w:t xml:space="preserve">ương thực, thực phẩm tăng </w:t>
      </w:r>
      <w:r w:rsidR="00804AD1">
        <w:rPr>
          <w:sz w:val="28"/>
          <w:szCs w:val="28"/>
        </w:rPr>
        <w:t>8,49</w:t>
      </w:r>
      <w:r w:rsidR="00804AD1" w:rsidRPr="00EB5E0C">
        <w:rPr>
          <w:sz w:val="28"/>
          <w:szCs w:val="28"/>
        </w:rPr>
        <w:t>%</w:t>
      </w:r>
      <w:r w:rsidR="00804AD1">
        <w:rPr>
          <w:sz w:val="28"/>
          <w:szCs w:val="28"/>
        </w:rPr>
        <w:t>; hàng may mặc tăng 8,38%</w:t>
      </w:r>
      <w:r w:rsidR="00804AD1" w:rsidRPr="00EB5E0C">
        <w:rPr>
          <w:sz w:val="28"/>
          <w:szCs w:val="28"/>
        </w:rPr>
        <w:t xml:space="preserve">; đồ dùng gia đình tăng </w:t>
      </w:r>
      <w:r w:rsidR="00804AD1">
        <w:rPr>
          <w:sz w:val="28"/>
          <w:szCs w:val="28"/>
        </w:rPr>
        <w:t>9,37%</w:t>
      </w:r>
      <w:r w:rsidR="00804AD1" w:rsidRPr="00EB5E0C">
        <w:rPr>
          <w:sz w:val="28"/>
          <w:szCs w:val="28"/>
        </w:rPr>
        <w:t xml:space="preserve">; </w:t>
      </w:r>
      <w:r w:rsidR="00804AD1">
        <w:rPr>
          <w:sz w:val="28"/>
          <w:szCs w:val="28"/>
        </w:rPr>
        <w:t xml:space="preserve">vật liệu xây dựng tăng 8,85%; </w:t>
      </w:r>
      <w:r w:rsidR="00804AD1" w:rsidRPr="00EB5E0C">
        <w:rPr>
          <w:sz w:val="28"/>
          <w:szCs w:val="28"/>
        </w:rPr>
        <w:t xml:space="preserve">bán lẻ xăng dầu tăng </w:t>
      </w:r>
      <w:r w:rsidR="00804AD1">
        <w:rPr>
          <w:sz w:val="28"/>
          <w:szCs w:val="28"/>
        </w:rPr>
        <w:t>18,07%</w:t>
      </w:r>
      <w:r w:rsidR="0032144A">
        <w:rPr>
          <w:sz w:val="28"/>
          <w:szCs w:val="28"/>
        </w:rPr>
        <w:t>...</w:t>
      </w:r>
      <w:r w:rsidR="006436D5">
        <w:rPr>
          <w:sz w:val="28"/>
          <w:szCs w:val="28"/>
        </w:rPr>
        <w:t>;</w:t>
      </w:r>
      <w:r w:rsidR="00804AD1">
        <w:rPr>
          <w:sz w:val="28"/>
          <w:szCs w:val="28"/>
          <w:lang w:val="de-DE"/>
        </w:rPr>
        <w:t xml:space="preserve"> </w:t>
      </w:r>
    </w:p>
    <w:p w14:paraId="7FFE3880" w14:textId="07811988" w:rsidR="0032144A" w:rsidRDefault="00DE7C7B" w:rsidP="00804AD1">
      <w:pPr>
        <w:spacing w:before="120" w:line="269" w:lineRule="auto"/>
        <w:ind w:firstLine="595"/>
        <w:rPr>
          <w:sz w:val="28"/>
          <w:szCs w:val="28"/>
        </w:rPr>
      </w:pPr>
      <w:r>
        <w:rPr>
          <w:sz w:val="28"/>
          <w:szCs w:val="28"/>
          <w:lang w:val="de-DE"/>
        </w:rPr>
        <w:t xml:space="preserve">+ </w:t>
      </w:r>
      <w:r w:rsidR="006436D5">
        <w:rPr>
          <w:sz w:val="28"/>
          <w:szCs w:val="28"/>
          <w:lang w:val="de-DE"/>
        </w:rPr>
        <w:t>D</w:t>
      </w:r>
      <w:r w:rsidR="00804AD1" w:rsidRPr="00CD5237">
        <w:rPr>
          <w:sz w:val="28"/>
          <w:szCs w:val="28"/>
          <w:lang w:val="de-DE"/>
        </w:rPr>
        <w:t xml:space="preserve">oanh thu các ngành dịch vụ: </w:t>
      </w:r>
      <w:r w:rsidR="00804AD1">
        <w:rPr>
          <w:sz w:val="28"/>
          <w:szCs w:val="28"/>
          <w:lang w:val="de-DE"/>
        </w:rPr>
        <w:t>C</w:t>
      </w:r>
      <w:r w:rsidR="00804AD1" w:rsidRPr="00CD5237">
        <w:rPr>
          <w:sz w:val="28"/>
          <w:szCs w:val="28"/>
          <w:lang w:val="de-DE"/>
        </w:rPr>
        <w:t xml:space="preserve">ác điểm du lịch trên địa bàn tỉnh tích cực phục vụ nhu cầu khách tham quan trong và sau dịp Tết cổ truyền, đã thu hút lượng khách </w:t>
      </w:r>
      <w:r w:rsidR="00804AD1" w:rsidRPr="00CD5237">
        <w:rPr>
          <w:sz w:val="28"/>
          <w:szCs w:val="28"/>
          <w:lang w:val="de-DE"/>
        </w:rPr>
        <w:lastRenderedPageBreak/>
        <w:t xml:space="preserve">lớn về tham quan các Khu du lịch, điểm du lịch trên địa bàn tỉnh như: Khu du lịch Núi Sam, Khu du lịch Núi Cấm, các điểm tham quan cụm hồ Tri Tôn, Khu du lịch điện năng lượng mặt trời An Hảo,... </w:t>
      </w:r>
      <w:r w:rsidR="00804AD1">
        <w:rPr>
          <w:rStyle w:val="fontstyle01"/>
        </w:rPr>
        <w:t>Ước 6 tháng đầu năm, toàn tỉnh đón tổng số 5,2 triệu lượt khách tham quan, du lịch, tăng 60% so cùng kỳ, t</w:t>
      </w:r>
      <w:r w:rsidR="00804AD1" w:rsidRPr="00CD5237">
        <w:rPr>
          <w:sz w:val="28"/>
          <w:szCs w:val="28"/>
          <w:lang w:val="de-DE"/>
        </w:rPr>
        <w:t>ừ đó kéo theo các dịch vụ lưu trú, ăn uống, giải trí,… tăng cao. Trong dịp Tết cổ truyền bên cạnh lượng khách đột biến, các khu du lịch tăng giá vé tham quan so ngày thường 15%-30% góp phần làm tăng doanh thu</w:t>
      </w:r>
      <w:r w:rsidR="00804AD1">
        <w:rPr>
          <w:sz w:val="28"/>
          <w:szCs w:val="28"/>
          <w:lang w:val="de-DE"/>
        </w:rPr>
        <w:t>. Ước doanh thu các ngành dịch vụ 6 tháng đầu năm 2022</w:t>
      </w:r>
      <w:r w:rsidR="00804AD1" w:rsidRPr="006C2D8B">
        <w:rPr>
          <w:sz w:val="28"/>
          <w:szCs w:val="28"/>
          <w:lang w:val="de-DE"/>
        </w:rPr>
        <w:t xml:space="preserve"> đạt </w:t>
      </w:r>
      <w:r w:rsidR="00804AD1">
        <w:rPr>
          <w:sz w:val="28"/>
          <w:szCs w:val="28"/>
          <w:lang w:val="de-DE"/>
        </w:rPr>
        <w:t>14.059</w:t>
      </w:r>
      <w:r w:rsidR="00804AD1" w:rsidRPr="006C2D8B">
        <w:rPr>
          <w:sz w:val="28"/>
          <w:szCs w:val="28"/>
          <w:lang w:val="de-DE"/>
        </w:rPr>
        <w:t xml:space="preserve"> tỷ đồng, tăng </w:t>
      </w:r>
      <w:r w:rsidR="00B67231">
        <w:rPr>
          <w:sz w:val="28"/>
          <w:szCs w:val="28"/>
          <w:lang w:val="de-DE"/>
        </w:rPr>
        <w:t>11,31</w:t>
      </w:r>
      <w:r w:rsidR="00804AD1" w:rsidRPr="006C2D8B">
        <w:rPr>
          <w:sz w:val="28"/>
          <w:szCs w:val="28"/>
          <w:lang w:val="de-DE"/>
        </w:rPr>
        <w:t>% so cùng kỳ</w:t>
      </w:r>
      <w:r w:rsidR="00804AD1">
        <w:rPr>
          <w:sz w:val="28"/>
          <w:szCs w:val="28"/>
          <w:lang w:val="de-DE"/>
        </w:rPr>
        <w:t>, t</w:t>
      </w:r>
      <w:r w:rsidR="00804AD1" w:rsidRPr="006C2D8B">
        <w:rPr>
          <w:sz w:val="28"/>
          <w:szCs w:val="28"/>
          <w:lang w:val="de-DE"/>
        </w:rPr>
        <w:t xml:space="preserve">rong đó: </w:t>
      </w:r>
      <w:r w:rsidR="00804AD1">
        <w:rPr>
          <w:sz w:val="28"/>
          <w:szCs w:val="28"/>
          <w:lang w:val="de-DE"/>
        </w:rPr>
        <w:t>doanh thu h</w:t>
      </w:r>
      <w:r w:rsidR="00804AD1" w:rsidRPr="006C2D8B">
        <w:rPr>
          <w:sz w:val="28"/>
          <w:szCs w:val="28"/>
          <w:lang w:val="de-DE"/>
        </w:rPr>
        <w:t xml:space="preserve">oạt động dịch vụ lưu trú, ăn uống ước đạt </w:t>
      </w:r>
      <w:r w:rsidR="00804AD1">
        <w:rPr>
          <w:sz w:val="28"/>
          <w:szCs w:val="28"/>
          <w:lang w:val="de-DE"/>
        </w:rPr>
        <w:t>8.680</w:t>
      </w:r>
      <w:r w:rsidR="00804AD1" w:rsidRPr="006C2D8B">
        <w:rPr>
          <w:sz w:val="28"/>
          <w:szCs w:val="28"/>
          <w:lang w:val="de-DE"/>
        </w:rPr>
        <w:t xml:space="preserve"> tỷ đồng, tăng </w:t>
      </w:r>
      <w:r w:rsidR="00804AD1">
        <w:rPr>
          <w:sz w:val="28"/>
          <w:szCs w:val="28"/>
          <w:lang w:val="de-DE"/>
        </w:rPr>
        <w:t>11,98</w:t>
      </w:r>
      <w:r w:rsidR="00804AD1" w:rsidRPr="006C2D8B">
        <w:rPr>
          <w:sz w:val="28"/>
          <w:szCs w:val="28"/>
          <w:lang w:val="de-DE"/>
        </w:rPr>
        <w:t>% so cùng kỳ</w:t>
      </w:r>
      <w:r w:rsidR="00804AD1">
        <w:rPr>
          <w:sz w:val="28"/>
          <w:szCs w:val="28"/>
          <w:lang w:val="de-DE"/>
        </w:rPr>
        <w:t>;</w:t>
      </w:r>
      <w:r w:rsidR="00804AD1" w:rsidRPr="006C2D8B">
        <w:rPr>
          <w:sz w:val="28"/>
          <w:szCs w:val="28"/>
          <w:lang w:val="de-DE"/>
        </w:rPr>
        <w:t xml:space="preserve"> </w:t>
      </w:r>
      <w:r w:rsidR="00804AD1">
        <w:rPr>
          <w:sz w:val="28"/>
          <w:szCs w:val="28"/>
          <w:lang w:val="de-DE"/>
        </w:rPr>
        <w:t xml:space="preserve">doanh thu các ngành </w:t>
      </w:r>
      <w:r w:rsidR="00804AD1" w:rsidRPr="006C2D8B">
        <w:rPr>
          <w:sz w:val="28"/>
          <w:szCs w:val="28"/>
          <w:lang w:val="de-DE"/>
        </w:rPr>
        <w:t xml:space="preserve">dịch vụ khác ước đạt </w:t>
      </w:r>
      <w:r w:rsidR="00804AD1">
        <w:rPr>
          <w:sz w:val="28"/>
          <w:szCs w:val="28"/>
          <w:lang w:val="de-DE"/>
        </w:rPr>
        <w:t>5.379</w:t>
      </w:r>
      <w:r w:rsidR="00804AD1" w:rsidRPr="006C2D8B">
        <w:rPr>
          <w:sz w:val="28"/>
          <w:szCs w:val="28"/>
          <w:lang w:val="de-DE"/>
        </w:rPr>
        <w:t xml:space="preserve"> tỷ đồng, tăng </w:t>
      </w:r>
      <w:r w:rsidR="00804AD1">
        <w:rPr>
          <w:sz w:val="28"/>
          <w:szCs w:val="28"/>
          <w:lang w:val="de-DE"/>
        </w:rPr>
        <w:t>10,25</w:t>
      </w:r>
      <w:r w:rsidR="00804AD1" w:rsidRPr="006C2D8B">
        <w:rPr>
          <w:sz w:val="28"/>
          <w:szCs w:val="28"/>
          <w:lang w:val="de-DE"/>
        </w:rPr>
        <w:t>% so cùng kỳ.</w:t>
      </w:r>
    </w:p>
    <w:p w14:paraId="71A450A5" w14:textId="5B1FB985" w:rsidR="000946C1" w:rsidRPr="0026088D" w:rsidRDefault="006436D5" w:rsidP="000946C1">
      <w:pPr>
        <w:spacing w:before="120" w:line="269" w:lineRule="auto"/>
        <w:ind w:firstLine="595"/>
        <w:rPr>
          <w:sz w:val="28"/>
          <w:szCs w:val="28"/>
          <w:lang w:val="de-DE"/>
        </w:rPr>
      </w:pPr>
      <w:r>
        <w:rPr>
          <w:sz w:val="28"/>
          <w:szCs w:val="28"/>
          <w:lang w:val="de-DE"/>
        </w:rPr>
        <w:t>-</w:t>
      </w:r>
      <w:r w:rsidR="00A97424">
        <w:rPr>
          <w:sz w:val="28"/>
          <w:szCs w:val="28"/>
          <w:lang w:val="de-DE"/>
        </w:rPr>
        <w:t xml:space="preserve"> </w:t>
      </w:r>
      <w:r>
        <w:rPr>
          <w:sz w:val="28"/>
          <w:szCs w:val="28"/>
          <w:lang w:val="de-DE"/>
        </w:rPr>
        <w:t>Vận tải hành khách, hàng hóa: Kinh tế của tỉnh phục hồi, giao thương thông suốt, c</w:t>
      </w:r>
      <w:r w:rsidRPr="006C2D8B">
        <w:rPr>
          <w:sz w:val="28"/>
          <w:szCs w:val="28"/>
          <w:lang w:val="de-DE"/>
        </w:rPr>
        <w:t>ác doanh nghiệp, cơ sở cá thể kinh doanh vận tải đã đi vào hoạt động ổn định</w:t>
      </w:r>
      <w:r>
        <w:rPr>
          <w:sz w:val="28"/>
          <w:szCs w:val="28"/>
          <w:lang w:val="de-DE"/>
        </w:rPr>
        <w:t xml:space="preserve"> và phát triển, </w:t>
      </w:r>
      <w:r>
        <w:rPr>
          <w:sz w:val="28"/>
          <w:szCs w:val="28"/>
        </w:rPr>
        <w:t>khối lượng vận chuyển, khối lượng luân chuyển tăng cao so cùng kỳ</w:t>
      </w:r>
      <w:r>
        <w:rPr>
          <w:sz w:val="28"/>
          <w:szCs w:val="28"/>
          <w:lang w:val="de-DE"/>
        </w:rPr>
        <w:t>. T</w:t>
      </w:r>
      <w:r w:rsidRPr="00D62F01">
        <w:rPr>
          <w:rFonts w:eastAsia="Arial Unicode MS"/>
          <w:sz w:val="28"/>
          <w:szCs w:val="28"/>
        </w:rPr>
        <w:t xml:space="preserve">ổng doanh thu hoạt động vận tải và kho bãi </w:t>
      </w:r>
      <w:r>
        <w:rPr>
          <w:rFonts w:eastAsia="Arial Unicode MS"/>
          <w:sz w:val="28"/>
          <w:szCs w:val="28"/>
        </w:rPr>
        <w:t>6</w:t>
      </w:r>
      <w:r w:rsidRPr="00D62F01">
        <w:rPr>
          <w:rFonts w:eastAsia="Arial Unicode MS"/>
          <w:sz w:val="28"/>
          <w:szCs w:val="28"/>
        </w:rPr>
        <w:t xml:space="preserve"> tháng đầu năm </w:t>
      </w:r>
      <w:r>
        <w:rPr>
          <w:rFonts w:eastAsia="Arial Unicode MS"/>
          <w:sz w:val="28"/>
          <w:szCs w:val="28"/>
        </w:rPr>
        <w:t xml:space="preserve">ước </w:t>
      </w:r>
      <w:r w:rsidRPr="00D62F01">
        <w:rPr>
          <w:rFonts w:eastAsia="Arial Unicode MS"/>
          <w:sz w:val="28"/>
          <w:szCs w:val="28"/>
        </w:rPr>
        <w:t xml:space="preserve">đạt </w:t>
      </w:r>
      <w:r>
        <w:rPr>
          <w:rFonts w:eastAsia="Arial Unicode MS"/>
          <w:sz w:val="28"/>
          <w:szCs w:val="28"/>
        </w:rPr>
        <w:t>3</w:t>
      </w:r>
      <w:r w:rsidRPr="00D62F01">
        <w:rPr>
          <w:rFonts w:eastAsia="Arial Unicode MS"/>
          <w:sz w:val="28"/>
          <w:szCs w:val="28"/>
        </w:rPr>
        <w:t>.</w:t>
      </w:r>
      <w:r>
        <w:rPr>
          <w:rFonts w:eastAsia="Arial Unicode MS"/>
          <w:sz w:val="28"/>
          <w:szCs w:val="28"/>
        </w:rPr>
        <w:t>126</w:t>
      </w:r>
      <w:r w:rsidRPr="00D62F01">
        <w:rPr>
          <w:rFonts w:eastAsia="Arial Unicode MS"/>
          <w:sz w:val="28"/>
          <w:szCs w:val="28"/>
        </w:rPr>
        <w:t xml:space="preserve"> tỷ đồng, tăng 1</w:t>
      </w:r>
      <w:r>
        <w:rPr>
          <w:rFonts w:eastAsia="Arial Unicode MS"/>
          <w:sz w:val="28"/>
          <w:szCs w:val="28"/>
        </w:rPr>
        <w:t>3</w:t>
      </w:r>
      <w:r w:rsidRPr="00D62F01">
        <w:rPr>
          <w:rFonts w:eastAsia="Arial Unicode MS"/>
          <w:sz w:val="28"/>
          <w:szCs w:val="28"/>
        </w:rPr>
        <w:t>,</w:t>
      </w:r>
      <w:r>
        <w:rPr>
          <w:rFonts w:eastAsia="Arial Unicode MS"/>
          <w:sz w:val="28"/>
          <w:szCs w:val="28"/>
        </w:rPr>
        <w:t>02</w:t>
      </w:r>
      <w:r w:rsidRPr="00D62F01">
        <w:rPr>
          <w:rFonts w:eastAsia="Arial Unicode MS"/>
          <w:sz w:val="28"/>
          <w:szCs w:val="28"/>
        </w:rPr>
        <w:t>% so cùng kỳ</w:t>
      </w:r>
      <w:r>
        <w:rPr>
          <w:rFonts w:eastAsia="Arial Unicode MS"/>
          <w:sz w:val="28"/>
          <w:szCs w:val="28"/>
        </w:rPr>
        <w:t>. Chia ra</w:t>
      </w:r>
      <w:r w:rsidR="00A97424">
        <w:rPr>
          <w:rFonts w:eastAsia="Arial Unicode MS"/>
          <w:sz w:val="28"/>
          <w:szCs w:val="28"/>
        </w:rPr>
        <w:t>:</w:t>
      </w:r>
      <w:r w:rsidR="00A34C60">
        <w:rPr>
          <w:rFonts w:eastAsia="Arial Unicode MS"/>
          <w:sz w:val="28"/>
          <w:szCs w:val="28"/>
        </w:rPr>
        <w:t xml:space="preserve"> </w:t>
      </w:r>
      <w:r w:rsidR="00A97424">
        <w:rPr>
          <w:rFonts w:eastAsia="Arial Unicode MS"/>
          <w:sz w:val="28"/>
          <w:szCs w:val="28"/>
        </w:rPr>
        <w:t>H</w:t>
      </w:r>
      <w:r w:rsidR="00A97424" w:rsidRPr="0026088D">
        <w:rPr>
          <w:sz w:val="28"/>
          <w:szCs w:val="28"/>
          <w:lang w:val="de-DE"/>
        </w:rPr>
        <w:t>oạt động vận tải hành khách đạt 1.140 tỷ đồng, tăng 17,00% so cùng k</w:t>
      </w:r>
      <w:r w:rsidR="00A34C60">
        <w:rPr>
          <w:sz w:val="28"/>
          <w:szCs w:val="28"/>
          <w:lang w:val="de-DE"/>
        </w:rPr>
        <w:t>ỳ;</w:t>
      </w:r>
      <w:r w:rsidR="00A97424" w:rsidRPr="00A97424">
        <w:rPr>
          <w:rFonts w:hint="eastAsia"/>
          <w:sz w:val="28"/>
          <w:szCs w:val="28"/>
          <w:lang w:val="de-DE"/>
        </w:rPr>
        <w:t xml:space="preserve"> </w:t>
      </w:r>
      <w:r w:rsidR="00A97424" w:rsidRPr="0026088D">
        <w:rPr>
          <w:sz w:val="28"/>
          <w:szCs w:val="28"/>
          <w:lang w:val="de-DE"/>
        </w:rPr>
        <w:t>sản l</w:t>
      </w:r>
      <w:r w:rsidR="00A97424" w:rsidRPr="0026088D">
        <w:rPr>
          <w:rFonts w:hint="eastAsia"/>
          <w:sz w:val="28"/>
          <w:szCs w:val="28"/>
          <w:lang w:val="de-DE"/>
        </w:rPr>
        <w:t>ư</w:t>
      </w:r>
      <w:r w:rsidR="00A97424" w:rsidRPr="0026088D">
        <w:rPr>
          <w:sz w:val="28"/>
          <w:szCs w:val="28"/>
          <w:lang w:val="de-DE"/>
        </w:rPr>
        <w:t>ợng vận chuyển hành khách 102 triệu l</w:t>
      </w:r>
      <w:r w:rsidR="00A97424" w:rsidRPr="0026088D">
        <w:rPr>
          <w:rFonts w:hint="eastAsia"/>
          <w:sz w:val="28"/>
          <w:szCs w:val="28"/>
          <w:lang w:val="de-DE"/>
        </w:rPr>
        <w:t>ư</w:t>
      </w:r>
      <w:r w:rsidR="00A97424" w:rsidRPr="0026088D">
        <w:rPr>
          <w:sz w:val="28"/>
          <w:szCs w:val="28"/>
          <w:lang w:val="de-DE"/>
        </w:rPr>
        <w:t>ợt hành khách,</w:t>
      </w:r>
      <w:r w:rsidR="00A97424">
        <w:rPr>
          <w:sz w:val="28"/>
          <w:szCs w:val="28"/>
          <w:lang w:val="de-DE"/>
        </w:rPr>
        <w:t xml:space="preserve"> </w:t>
      </w:r>
      <w:r w:rsidR="00A97424" w:rsidRPr="0026088D">
        <w:rPr>
          <w:sz w:val="28"/>
          <w:szCs w:val="28"/>
          <w:lang w:val="de-DE"/>
        </w:rPr>
        <w:t>tăng 14,25%</w:t>
      </w:r>
      <w:r w:rsidR="00A97424">
        <w:rPr>
          <w:sz w:val="28"/>
          <w:szCs w:val="28"/>
          <w:lang w:val="de-DE"/>
        </w:rPr>
        <w:t xml:space="preserve"> và</w:t>
      </w:r>
      <w:r w:rsidR="00A97424" w:rsidRPr="0026088D">
        <w:rPr>
          <w:sz w:val="28"/>
          <w:szCs w:val="28"/>
          <w:lang w:val="de-DE"/>
        </w:rPr>
        <w:t xml:space="preserve"> luân chuyển đạt 1.327 triệu lượt hành khách.km</w:t>
      </w:r>
      <w:r w:rsidR="00A97424">
        <w:rPr>
          <w:sz w:val="28"/>
          <w:szCs w:val="28"/>
          <w:lang w:val="de-DE"/>
        </w:rPr>
        <w:t xml:space="preserve">, </w:t>
      </w:r>
      <w:r w:rsidR="00A97424" w:rsidRPr="0026088D">
        <w:rPr>
          <w:sz w:val="28"/>
          <w:szCs w:val="28"/>
          <w:lang w:val="de-DE"/>
        </w:rPr>
        <w:t>tăng 17,06%</w:t>
      </w:r>
      <w:r w:rsidR="00A97424">
        <w:rPr>
          <w:sz w:val="28"/>
          <w:szCs w:val="28"/>
          <w:lang w:val="de-DE"/>
        </w:rPr>
        <w:t xml:space="preserve"> s</w:t>
      </w:r>
      <w:r w:rsidR="00A97424" w:rsidRPr="0026088D">
        <w:rPr>
          <w:sz w:val="28"/>
          <w:szCs w:val="28"/>
          <w:lang w:val="de-DE"/>
        </w:rPr>
        <w:t>o cùng kỳ</w:t>
      </w:r>
      <w:r w:rsidR="00A34C60">
        <w:rPr>
          <w:sz w:val="28"/>
          <w:szCs w:val="28"/>
          <w:lang w:val="de-DE"/>
        </w:rPr>
        <w:t>. Hoạt động vận tải hàng hóa</w:t>
      </w:r>
      <w:r w:rsidR="00A34C60" w:rsidRPr="00A34C60">
        <w:rPr>
          <w:rFonts w:hint="eastAsia"/>
          <w:sz w:val="28"/>
          <w:szCs w:val="28"/>
          <w:lang w:val="de-DE"/>
        </w:rPr>
        <w:t xml:space="preserve"> </w:t>
      </w:r>
      <w:r w:rsidR="00A34C60" w:rsidRPr="0026088D">
        <w:rPr>
          <w:rFonts w:hint="eastAsia"/>
          <w:sz w:val="28"/>
          <w:szCs w:val="28"/>
          <w:lang w:val="de-DE"/>
        </w:rPr>
        <w:t>đ</w:t>
      </w:r>
      <w:r w:rsidR="00A34C60" w:rsidRPr="0026088D">
        <w:rPr>
          <w:sz w:val="28"/>
          <w:szCs w:val="28"/>
          <w:lang w:val="de-DE"/>
        </w:rPr>
        <w:t xml:space="preserve">ạt 1.844 tỷ </w:t>
      </w:r>
      <w:r w:rsidR="00A34C60" w:rsidRPr="0026088D">
        <w:rPr>
          <w:rFonts w:hint="eastAsia"/>
          <w:sz w:val="28"/>
          <w:szCs w:val="28"/>
          <w:lang w:val="de-DE"/>
        </w:rPr>
        <w:t>đ</w:t>
      </w:r>
      <w:r w:rsidR="00A34C60" w:rsidRPr="0026088D">
        <w:rPr>
          <w:sz w:val="28"/>
          <w:szCs w:val="28"/>
          <w:lang w:val="de-DE"/>
        </w:rPr>
        <w:t>ồng, tăng 10,91% so cùng kỳ</w:t>
      </w:r>
      <w:r w:rsidR="00A34C60">
        <w:rPr>
          <w:sz w:val="28"/>
          <w:szCs w:val="28"/>
          <w:lang w:val="de-DE"/>
        </w:rPr>
        <w:t xml:space="preserve">; </w:t>
      </w:r>
      <w:r w:rsidR="00DE7C7B" w:rsidRPr="0026088D">
        <w:rPr>
          <w:sz w:val="28"/>
          <w:szCs w:val="28"/>
          <w:lang w:val="de-DE"/>
        </w:rPr>
        <w:t>sản l</w:t>
      </w:r>
      <w:r w:rsidR="00DE7C7B" w:rsidRPr="0026088D">
        <w:rPr>
          <w:rFonts w:hint="eastAsia"/>
          <w:sz w:val="28"/>
          <w:szCs w:val="28"/>
          <w:lang w:val="de-DE"/>
        </w:rPr>
        <w:t>ư</w:t>
      </w:r>
      <w:r w:rsidR="00DE7C7B" w:rsidRPr="0026088D">
        <w:rPr>
          <w:sz w:val="28"/>
          <w:szCs w:val="28"/>
          <w:lang w:val="de-DE"/>
        </w:rPr>
        <w:t xml:space="preserve">ợng vận chuyển </w:t>
      </w:r>
      <w:r w:rsidR="00DE7C7B" w:rsidRPr="0026088D">
        <w:rPr>
          <w:rFonts w:hint="eastAsia"/>
          <w:sz w:val="28"/>
          <w:szCs w:val="28"/>
          <w:lang w:val="de-DE"/>
        </w:rPr>
        <w:t>đ</w:t>
      </w:r>
      <w:r w:rsidR="00DE7C7B" w:rsidRPr="0026088D">
        <w:rPr>
          <w:sz w:val="28"/>
          <w:szCs w:val="28"/>
          <w:lang w:val="de-DE"/>
        </w:rPr>
        <w:t xml:space="preserve">ạt 26 triệu tấn hàng hóa, </w:t>
      </w:r>
      <w:r w:rsidR="00DE7C7B">
        <w:rPr>
          <w:sz w:val="28"/>
          <w:szCs w:val="28"/>
          <w:lang w:val="de-DE"/>
        </w:rPr>
        <w:t xml:space="preserve">tăng 10,92% so cùng kỳ và </w:t>
      </w:r>
      <w:r w:rsidR="00DE7C7B" w:rsidRPr="0026088D">
        <w:rPr>
          <w:sz w:val="28"/>
          <w:szCs w:val="28"/>
          <w:lang w:val="de-DE"/>
        </w:rPr>
        <w:t>sản lượng luân chuyển đạt 2.056 triệu tấn hàng hóa.km</w:t>
      </w:r>
      <w:r w:rsidR="00DE7C7B">
        <w:rPr>
          <w:sz w:val="28"/>
          <w:szCs w:val="28"/>
          <w:lang w:val="de-DE"/>
        </w:rPr>
        <w:t xml:space="preserve">, </w:t>
      </w:r>
      <w:r w:rsidR="00DE7C7B" w:rsidRPr="0026088D">
        <w:rPr>
          <w:sz w:val="28"/>
          <w:szCs w:val="28"/>
          <w:lang w:val="de-DE"/>
        </w:rPr>
        <w:t>tăng 11,60%</w:t>
      </w:r>
      <w:r w:rsidR="00DE7C7B">
        <w:rPr>
          <w:sz w:val="28"/>
          <w:szCs w:val="28"/>
          <w:lang w:val="de-DE"/>
        </w:rPr>
        <w:t>so cùng kỳ.</w:t>
      </w:r>
      <w:r w:rsidR="000946C1" w:rsidRPr="000946C1">
        <w:rPr>
          <w:rFonts w:eastAsia="Arial Unicode MS" w:hint="eastAsia"/>
          <w:szCs w:val="28"/>
        </w:rPr>
        <w:t xml:space="preserve"> </w:t>
      </w:r>
      <w:r w:rsidR="000946C1" w:rsidRPr="0006354C">
        <w:rPr>
          <w:rFonts w:eastAsia="Arial Unicode MS" w:hint="eastAsia"/>
          <w:sz w:val="28"/>
          <w:szCs w:val="28"/>
        </w:rPr>
        <w:t>Ư</w:t>
      </w:r>
      <w:r w:rsidR="000946C1" w:rsidRPr="0006354C">
        <w:rPr>
          <w:rFonts w:eastAsia="Arial Unicode MS"/>
          <w:sz w:val="28"/>
          <w:szCs w:val="28"/>
        </w:rPr>
        <w:t xml:space="preserve">ớc tổng doanh thu kho bãi và dịch vụ hỗ trợ vận tải </w:t>
      </w:r>
      <w:r w:rsidR="000946C1">
        <w:rPr>
          <w:rFonts w:eastAsia="Arial Unicode MS"/>
          <w:sz w:val="28"/>
          <w:szCs w:val="28"/>
        </w:rPr>
        <w:t>6</w:t>
      </w:r>
      <w:r w:rsidR="000946C1" w:rsidRPr="0006354C">
        <w:rPr>
          <w:rFonts w:eastAsia="Arial Unicode MS"/>
          <w:sz w:val="28"/>
          <w:szCs w:val="28"/>
        </w:rPr>
        <w:t xml:space="preserve"> tháng đầu năm </w:t>
      </w:r>
      <w:r w:rsidR="000946C1" w:rsidRPr="0006354C">
        <w:rPr>
          <w:rFonts w:eastAsia="Arial Unicode MS" w:hint="eastAsia"/>
          <w:sz w:val="28"/>
          <w:szCs w:val="28"/>
        </w:rPr>
        <w:t>đ</w:t>
      </w:r>
      <w:r w:rsidR="000946C1" w:rsidRPr="0006354C">
        <w:rPr>
          <w:rFonts w:eastAsia="Arial Unicode MS"/>
          <w:sz w:val="28"/>
          <w:szCs w:val="28"/>
        </w:rPr>
        <w:t xml:space="preserve">ạt </w:t>
      </w:r>
      <w:r w:rsidR="000946C1">
        <w:rPr>
          <w:rFonts w:eastAsia="Arial Unicode MS"/>
          <w:sz w:val="28"/>
          <w:szCs w:val="28"/>
        </w:rPr>
        <w:t>142</w:t>
      </w:r>
      <w:r w:rsidR="000946C1" w:rsidRPr="0006354C">
        <w:rPr>
          <w:rFonts w:eastAsia="Arial Unicode MS"/>
          <w:sz w:val="28"/>
          <w:szCs w:val="28"/>
        </w:rPr>
        <w:t xml:space="preserve"> tỷ </w:t>
      </w:r>
      <w:r w:rsidR="000946C1" w:rsidRPr="0006354C">
        <w:rPr>
          <w:rFonts w:eastAsia="Arial Unicode MS" w:hint="eastAsia"/>
          <w:sz w:val="28"/>
          <w:szCs w:val="28"/>
        </w:rPr>
        <w:t>đ</w:t>
      </w:r>
      <w:r w:rsidR="000946C1" w:rsidRPr="0006354C">
        <w:rPr>
          <w:rFonts w:eastAsia="Arial Unicode MS"/>
          <w:sz w:val="28"/>
          <w:szCs w:val="28"/>
        </w:rPr>
        <w:t xml:space="preserve">ồng, tăng </w:t>
      </w:r>
      <w:r w:rsidR="000946C1">
        <w:rPr>
          <w:rFonts w:eastAsia="Arial Unicode MS"/>
          <w:sz w:val="28"/>
          <w:szCs w:val="28"/>
        </w:rPr>
        <w:t>10</w:t>
      </w:r>
      <w:r w:rsidR="000946C1" w:rsidRPr="0006354C">
        <w:rPr>
          <w:rFonts w:eastAsia="Arial Unicode MS"/>
          <w:sz w:val="28"/>
          <w:szCs w:val="28"/>
        </w:rPr>
        <w:t>,</w:t>
      </w:r>
      <w:r w:rsidR="000946C1">
        <w:rPr>
          <w:rFonts w:eastAsia="Arial Unicode MS"/>
          <w:sz w:val="28"/>
          <w:szCs w:val="28"/>
        </w:rPr>
        <w:t>07</w:t>
      </w:r>
      <w:r w:rsidR="000946C1" w:rsidRPr="0006354C">
        <w:rPr>
          <w:rFonts w:eastAsia="Arial Unicode MS"/>
          <w:sz w:val="28"/>
          <w:szCs w:val="28"/>
        </w:rPr>
        <w:t>% so cùng kỳ</w:t>
      </w:r>
      <w:r w:rsidR="000946C1">
        <w:rPr>
          <w:rFonts w:eastAsia="Arial Unicode MS"/>
          <w:sz w:val="28"/>
          <w:szCs w:val="28"/>
        </w:rPr>
        <w:t>.</w:t>
      </w:r>
    </w:p>
    <w:p w14:paraId="0172C415" w14:textId="49117576" w:rsidR="00255814" w:rsidRPr="00DC486D" w:rsidRDefault="000946C1" w:rsidP="00DC486D">
      <w:pPr>
        <w:spacing w:before="120" w:line="269" w:lineRule="auto"/>
        <w:ind w:firstLine="595"/>
        <w:rPr>
          <w:sz w:val="28"/>
          <w:szCs w:val="28"/>
        </w:rPr>
      </w:pPr>
      <w:r>
        <w:rPr>
          <w:sz w:val="28"/>
          <w:szCs w:val="28"/>
          <w:lang w:val="de-DE"/>
        </w:rPr>
        <w:t xml:space="preserve">- </w:t>
      </w:r>
      <w:r w:rsidR="00891721">
        <w:rPr>
          <w:sz w:val="28"/>
          <w:szCs w:val="28"/>
        </w:rPr>
        <w:t>Ước tổng kim ngạch xuất, nhập khẩu 6 tháng đầu năm 2022 đạt 659,2 triệu USD, tăng 9,90% so cùng kỳ, t</w:t>
      </w:r>
      <w:r w:rsidR="00891721" w:rsidRPr="00666B85">
        <w:rPr>
          <w:sz w:val="28"/>
          <w:szCs w:val="28"/>
        </w:rPr>
        <w:t xml:space="preserve">rong đó: Kim ngạch xuất khẩu đạt </w:t>
      </w:r>
      <w:r w:rsidR="00891721">
        <w:rPr>
          <w:sz w:val="28"/>
          <w:szCs w:val="28"/>
        </w:rPr>
        <w:t>564</w:t>
      </w:r>
      <w:r w:rsidR="00891721" w:rsidRPr="00666B85">
        <w:rPr>
          <w:sz w:val="28"/>
          <w:szCs w:val="28"/>
        </w:rPr>
        <w:t>,</w:t>
      </w:r>
      <w:r w:rsidR="00891721">
        <w:rPr>
          <w:sz w:val="28"/>
          <w:szCs w:val="28"/>
        </w:rPr>
        <w:t>20</w:t>
      </w:r>
      <w:r w:rsidR="00891721" w:rsidRPr="00666B85">
        <w:rPr>
          <w:sz w:val="28"/>
          <w:szCs w:val="28"/>
        </w:rPr>
        <w:t xml:space="preserve"> triệu USD, t</w:t>
      </w:r>
      <w:r w:rsidR="00891721" w:rsidRPr="00666B85">
        <w:rPr>
          <w:rFonts w:hint="eastAsia"/>
          <w:sz w:val="28"/>
          <w:szCs w:val="28"/>
        </w:rPr>
        <w:t>ă</w:t>
      </w:r>
      <w:r w:rsidR="00891721" w:rsidRPr="00666B85">
        <w:rPr>
          <w:sz w:val="28"/>
          <w:szCs w:val="28"/>
        </w:rPr>
        <w:t xml:space="preserve">ng </w:t>
      </w:r>
      <w:r w:rsidR="00891721">
        <w:rPr>
          <w:sz w:val="28"/>
          <w:szCs w:val="28"/>
        </w:rPr>
        <w:t>9</w:t>
      </w:r>
      <w:r w:rsidR="00891721" w:rsidRPr="00666B85">
        <w:rPr>
          <w:sz w:val="28"/>
          <w:szCs w:val="28"/>
        </w:rPr>
        <w:t>,</w:t>
      </w:r>
      <w:r w:rsidR="00891721">
        <w:rPr>
          <w:sz w:val="28"/>
          <w:szCs w:val="28"/>
        </w:rPr>
        <w:t>58</w:t>
      </w:r>
      <w:r w:rsidR="00891721" w:rsidRPr="00666B85">
        <w:rPr>
          <w:sz w:val="28"/>
          <w:szCs w:val="28"/>
        </w:rPr>
        <w:t>% so cù</w:t>
      </w:r>
      <w:r w:rsidR="00891721">
        <w:rPr>
          <w:sz w:val="28"/>
          <w:szCs w:val="28"/>
        </w:rPr>
        <w:t>ng kỳ; kim ngạch nhập khẩu đạt 95</w:t>
      </w:r>
      <w:r w:rsidR="00891721" w:rsidRPr="00666B85">
        <w:rPr>
          <w:sz w:val="28"/>
          <w:szCs w:val="28"/>
        </w:rPr>
        <w:t>,</w:t>
      </w:r>
      <w:r w:rsidR="00891721">
        <w:rPr>
          <w:sz w:val="28"/>
          <w:szCs w:val="28"/>
        </w:rPr>
        <w:t>00</w:t>
      </w:r>
      <w:r w:rsidR="00891721" w:rsidRPr="00666B85">
        <w:rPr>
          <w:sz w:val="28"/>
          <w:szCs w:val="28"/>
        </w:rPr>
        <w:t xml:space="preserve"> triệu USD, tăng </w:t>
      </w:r>
      <w:r w:rsidR="00891721">
        <w:rPr>
          <w:sz w:val="28"/>
          <w:szCs w:val="28"/>
        </w:rPr>
        <w:t>11</w:t>
      </w:r>
      <w:r w:rsidR="00891721" w:rsidRPr="00666B85">
        <w:rPr>
          <w:sz w:val="28"/>
          <w:szCs w:val="28"/>
        </w:rPr>
        <w:t>,</w:t>
      </w:r>
      <w:r w:rsidR="00891721">
        <w:rPr>
          <w:sz w:val="28"/>
          <w:szCs w:val="28"/>
        </w:rPr>
        <w:t>83</w:t>
      </w:r>
      <w:r w:rsidR="00891721" w:rsidRPr="00666B85">
        <w:rPr>
          <w:sz w:val="28"/>
          <w:szCs w:val="28"/>
        </w:rPr>
        <w:t>% so cùng kỳ</w:t>
      </w:r>
      <w:r w:rsidR="009E6A00">
        <w:rPr>
          <w:sz w:val="28"/>
          <w:szCs w:val="28"/>
        </w:rPr>
        <w:t xml:space="preserve">. </w:t>
      </w:r>
      <w:r w:rsidR="00255814" w:rsidRPr="00DC486D">
        <w:rPr>
          <w:sz w:val="28"/>
          <w:szCs w:val="28"/>
        </w:rPr>
        <w:t xml:space="preserve">Các mặt hàng </w:t>
      </w:r>
      <w:r w:rsidR="00B76B31" w:rsidRPr="00DC486D">
        <w:rPr>
          <w:sz w:val="28"/>
          <w:szCs w:val="28"/>
        </w:rPr>
        <w:t>xuất khẩu c</w:t>
      </w:r>
      <w:r w:rsidR="00255814" w:rsidRPr="00DC486D">
        <w:rPr>
          <w:sz w:val="28"/>
          <w:szCs w:val="28"/>
        </w:rPr>
        <w:t>hủ yếu:</w:t>
      </w:r>
    </w:p>
    <w:p w14:paraId="7339DC00" w14:textId="2B8713A7" w:rsidR="00E02567" w:rsidRPr="00DC486D" w:rsidRDefault="00255814" w:rsidP="00DC486D">
      <w:pPr>
        <w:spacing w:before="120" w:line="269" w:lineRule="auto"/>
        <w:ind w:firstLine="595"/>
        <w:rPr>
          <w:sz w:val="28"/>
          <w:szCs w:val="28"/>
        </w:rPr>
      </w:pPr>
      <w:r w:rsidRPr="00DC486D">
        <w:rPr>
          <w:sz w:val="28"/>
          <w:szCs w:val="28"/>
        </w:rPr>
        <w:t xml:space="preserve">+ Gạo: </w:t>
      </w:r>
      <w:r w:rsidR="00E02567" w:rsidRPr="00A03A37">
        <w:rPr>
          <w:sz w:val="28"/>
          <w:szCs w:val="28"/>
          <w:lang w:val="de-DE"/>
        </w:rPr>
        <w:t xml:space="preserve">Ước tổng kim ngạch xuất khẩu gạo trong </w:t>
      </w:r>
      <w:r w:rsidR="00E02567">
        <w:rPr>
          <w:sz w:val="28"/>
          <w:szCs w:val="28"/>
          <w:lang w:val="de-DE"/>
        </w:rPr>
        <w:t xml:space="preserve">6 tháng </w:t>
      </w:r>
      <w:r w:rsidR="00E02567" w:rsidRPr="00A03A37">
        <w:rPr>
          <w:sz w:val="28"/>
          <w:szCs w:val="28"/>
          <w:lang w:val="de-DE"/>
        </w:rPr>
        <w:t xml:space="preserve">2022 đạt </w:t>
      </w:r>
      <w:r w:rsidR="00E02567">
        <w:rPr>
          <w:sz w:val="28"/>
          <w:szCs w:val="28"/>
          <w:lang w:val="de-DE"/>
        </w:rPr>
        <w:t>286,35</w:t>
      </w:r>
      <w:r w:rsidR="00E02567" w:rsidRPr="00A03A37">
        <w:rPr>
          <w:sz w:val="28"/>
          <w:szCs w:val="28"/>
          <w:lang w:val="de-DE"/>
        </w:rPr>
        <w:t xml:space="preserve"> nghìn tấn, tương đương </w:t>
      </w:r>
      <w:r w:rsidR="00E02567">
        <w:rPr>
          <w:sz w:val="28"/>
          <w:szCs w:val="28"/>
          <w:lang w:val="de-DE"/>
        </w:rPr>
        <w:t>154,44</w:t>
      </w:r>
      <w:r w:rsidR="00E02567" w:rsidRPr="00A03A37">
        <w:rPr>
          <w:sz w:val="28"/>
          <w:szCs w:val="28"/>
          <w:lang w:val="de-DE"/>
        </w:rPr>
        <w:t xml:space="preserve"> triệu USD; so với cùng kỳ tăng </w:t>
      </w:r>
      <w:r w:rsidR="00E02567">
        <w:rPr>
          <w:sz w:val="28"/>
          <w:szCs w:val="28"/>
          <w:lang w:val="de-DE"/>
        </w:rPr>
        <w:t>8,35</w:t>
      </w:r>
      <w:r w:rsidR="00E02567" w:rsidRPr="00A03A37">
        <w:rPr>
          <w:sz w:val="28"/>
          <w:szCs w:val="28"/>
          <w:lang w:val="de-DE"/>
        </w:rPr>
        <w:t xml:space="preserve">% về sản lượng và tăng </w:t>
      </w:r>
      <w:r w:rsidR="00E02567">
        <w:rPr>
          <w:sz w:val="28"/>
          <w:szCs w:val="28"/>
          <w:lang w:val="de-DE"/>
        </w:rPr>
        <w:t>8,86</w:t>
      </w:r>
      <w:r w:rsidR="00E02567" w:rsidRPr="00A03A37">
        <w:rPr>
          <w:sz w:val="28"/>
          <w:szCs w:val="28"/>
          <w:lang w:val="de-DE"/>
        </w:rPr>
        <w:t>% về kim ngạch.</w:t>
      </w:r>
      <w:r w:rsidR="009E6A00">
        <w:rPr>
          <w:sz w:val="28"/>
          <w:szCs w:val="28"/>
          <w:lang w:val="de-DE"/>
        </w:rPr>
        <w:t xml:space="preserve"> </w:t>
      </w:r>
      <w:r w:rsidR="00E02567" w:rsidRPr="00943B2E">
        <w:rPr>
          <w:sz w:val="28"/>
          <w:szCs w:val="28"/>
          <w:lang w:val="de-DE"/>
        </w:rPr>
        <w:t>Về thị trường</w:t>
      </w:r>
      <w:r w:rsidR="009E6A00">
        <w:rPr>
          <w:sz w:val="28"/>
          <w:szCs w:val="28"/>
          <w:lang w:val="de-DE"/>
        </w:rPr>
        <w:t xml:space="preserve">, mặt hàng gạo </w:t>
      </w:r>
      <w:r w:rsidR="00E02567" w:rsidRPr="00943B2E">
        <w:rPr>
          <w:sz w:val="28"/>
          <w:szCs w:val="28"/>
          <w:lang w:val="de-DE"/>
        </w:rPr>
        <w:t>xuất khẩu qua 39 nước</w:t>
      </w:r>
      <w:r w:rsidR="009E6A00">
        <w:rPr>
          <w:sz w:val="28"/>
          <w:szCs w:val="28"/>
          <w:lang w:val="de-DE"/>
        </w:rPr>
        <w:t>, ch</w:t>
      </w:r>
      <w:r w:rsidR="00E02567" w:rsidRPr="00943B2E">
        <w:rPr>
          <w:sz w:val="28"/>
          <w:szCs w:val="28"/>
          <w:lang w:val="de-DE"/>
        </w:rPr>
        <w:t>iếm tỷ trọng cao nhất là thị trường Châu Á 79,37%</w:t>
      </w:r>
      <w:r w:rsidR="009E6A00">
        <w:rPr>
          <w:sz w:val="28"/>
          <w:szCs w:val="28"/>
          <w:lang w:val="de-DE"/>
        </w:rPr>
        <w:t>, t</w:t>
      </w:r>
      <w:r w:rsidR="00E02567" w:rsidRPr="00943B2E">
        <w:rPr>
          <w:sz w:val="28"/>
          <w:szCs w:val="28"/>
          <w:lang w:val="de-DE"/>
        </w:rPr>
        <w:t>ỷ trọng còn lại xuất khẩu qua 8 nước Châu Âu, 11 nước Châu Phi, 3 nước Châu Mỹ và 4 nước Châu Đại Dương. Ước giá xuất khẩu gạo bình quân 6 tháng đầu năm 2022 đạt 539,33 USD/tấn, tăng 2,55 USD/tấn so cùng kỳ</w:t>
      </w:r>
      <w:r w:rsidR="009E6A00">
        <w:rPr>
          <w:sz w:val="28"/>
          <w:szCs w:val="28"/>
          <w:lang w:val="de-DE"/>
        </w:rPr>
        <w:t>;</w:t>
      </w:r>
    </w:p>
    <w:p w14:paraId="1037940C" w14:textId="6C0B9A36" w:rsidR="009E6A00" w:rsidRPr="00DC486D" w:rsidRDefault="00255814" w:rsidP="00DC486D">
      <w:pPr>
        <w:spacing w:before="120" w:line="269" w:lineRule="auto"/>
        <w:ind w:firstLine="595"/>
        <w:rPr>
          <w:sz w:val="28"/>
          <w:szCs w:val="28"/>
        </w:rPr>
      </w:pPr>
      <w:r w:rsidRPr="00DC486D">
        <w:rPr>
          <w:sz w:val="28"/>
          <w:szCs w:val="28"/>
        </w:rPr>
        <w:t xml:space="preserve">+ Thủy sản đông lạnh: </w:t>
      </w:r>
      <w:r w:rsidR="009E6A00" w:rsidRPr="00666B85">
        <w:rPr>
          <w:sz w:val="28"/>
          <w:szCs w:val="28"/>
        </w:rPr>
        <w:t xml:space="preserve">Ước sản lượng xuất </w:t>
      </w:r>
      <w:r w:rsidR="009E6A00">
        <w:rPr>
          <w:sz w:val="28"/>
          <w:szCs w:val="28"/>
        </w:rPr>
        <w:t>6 tháng đầu năm 2022 đạt 66,5 nghìn tấn, tương đương 161,69 triệu USD về kim ngạch;</w:t>
      </w:r>
      <w:r w:rsidR="009E6A00" w:rsidRPr="00666B85">
        <w:rPr>
          <w:sz w:val="28"/>
          <w:szCs w:val="28"/>
        </w:rPr>
        <w:t xml:space="preserve"> </w:t>
      </w:r>
      <w:r w:rsidR="009E6A00">
        <w:rPr>
          <w:sz w:val="28"/>
          <w:szCs w:val="28"/>
        </w:rPr>
        <w:t>s</w:t>
      </w:r>
      <w:r w:rsidR="009E6A00" w:rsidRPr="00666B85">
        <w:rPr>
          <w:sz w:val="28"/>
          <w:szCs w:val="28"/>
        </w:rPr>
        <w:t xml:space="preserve">o cùng kỳ </w:t>
      </w:r>
      <w:r w:rsidR="009E6A00">
        <w:rPr>
          <w:sz w:val="28"/>
          <w:szCs w:val="28"/>
        </w:rPr>
        <w:t>tăng</w:t>
      </w:r>
      <w:r w:rsidR="009E6A00" w:rsidRPr="00666B85">
        <w:rPr>
          <w:sz w:val="28"/>
          <w:szCs w:val="28"/>
        </w:rPr>
        <w:t xml:space="preserve"> </w:t>
      </w:r>
      <w:r w:rsidR="009E6A00">
        <w:rPr>
          <w:sz w:val="28"/>
          <w:szCs w:val="28"/>
        </w:rPr>
        <w:t>8</w:t>
      </w:r>
      <w:r w:rsidR="009E6A00" w:rsidRPr="00666B85">
        <w:rPr>
          <w:sz w:val="28"/>
          <w:szCs w:val="28"/>
        </w:rPr>
        <w:t>,</w:t>
      </w:r>
      <w:r w:rsidR="009E6A00">
        <w:rPr>
          <w:sz w:val="28"/>
          <w:szCs w:val="28"/>
        </w:rPr>
        <w:t>95</w:t>
      </w:r>
      <w:r w:rsidR="009E6A00" w:rsidRPr="00666B85">
        <w:rPr>
          <w:sz w:val="28"/>
          <w:szCs w:val="28"/>
        </w:rPr>
        <w:t>% về sản l</w:t>
      </w:r>
      <w:r w:rsidR="009E6A00" w:rsidRPr="00666B85">
        <w:rPr>
          <w:rFonts w:hint="eastAsia"/>
          <w:sz w:val="28"/>
          <w:szCs w:val="28"/>
        </w:rPr>
        <w:t>ư</w:t>
      </w:r>
      <w:r w:rsidR="009E6A00" w:rsidRPr="00666B85">
        <w:rPr>
          <w:sz w:val="28"/>
          <w:szCs w:val="28"/>
        </w:rPr>
        <w:t xml:space="preserve">ợng và </w:t>
      </w:r>
      <w:r w:rsidR="009E6A00">
        <w:rPr>
          <w:sz w:val="28"/>
          <w:szCs w:val="28"/>
        </w:rPr>
        <w:t>tăng</w:t>
      </w:r>
      <w:r w:rsidR="009E6A00" w:rsidRPr="00666B85">
        <w:rPr>
          <w:sz w:val="28"/>
          <w:szCs w:val="28"/>
        </w:rPr>
        <w:t xml:space="preserve"> </w:t>
      </w:r>
      <w:r w:rsidR="009E6A00">
        <w:rPr>
          <w:sz w:val="28"/>
          <w:szCs w:val="28"/>
        </w:rPr>
        <w:t>9</w:t>
      </w:r>
      <w:r w:rsidR="009E6A00" w:rsidRPr="00666B85">
        <w:rPr>
          <w:sz w:val="28"/>
          <w:szCs w:val="28"/>
        </w:rPr>
        <w:t>,</w:t>
      </w:r>
      <w:r w:rsidR="009E6A00">
        <w:rPr>
          <w:sz w:val="28"/>
          <w:szCs w:val="28"/>
        </w:rPr>
        <w:t>5</w:t>
      </w:r>
      <w:r w:rsidR="009E6A00" w:rsidRPr="00666B85">
        <w:rPr>
          <w:sz w:val="28"/>
          <w:szCs w:val="28"/>
        </w:rPr>
        <w:t>% về kim ngạch</w:t>
      </w:r>
      <w:r w:rsidR="009E6A00">
        <w:rPr>
          <w:sz w:val="28"/>
          <w:szCs w:val="28"/>
        </w:rPr>
        <w:t xml:space="preserve">. </w:t>
      </w:r>
      <w:r w:rsidR="009E6A00" w:rsidRPr="007C57D8">
        <w:rPr>
          <w:sz w:val="28"/>
          <w:szCs w:val="28"/>
          <w:lang w:val="de-DE"/>
        </w:rPr>
        <w:t xml:space="preserve">Về thị trường, </w:t>
      </w:r>
      <w:r w:rsidR="009E6A00">
        <w:rPr>
          <w:sz w:val="28"/>
          <w:szCs w:val="28"/>
          <w:lang w:val="de-DE"/>
        </w:rPr>
        <w:t>mặt hàng thủy sản</w:t>
      </w:r>
      <w:r w:rsidR="009E6A00" w:rsidRPr="007C57D8">
        <w:rPr>
          <w:sz w:val="28"/>
          <w:szCs w:val="28"/>
          <w:lang w:val="de-DE"/>
        </w:rPr>
        <w:t xml:space="preserve"> xuất khẩu qua 73 nước</w:t>
      </w:r>
      <w:r w:rsidR="009E6A00">
        <w:rPr>
          <w:sz w:val="28"/>
          <w:szCs w:val="28"/>
          <w:lang w:val="de-DE"/>
        </w:rPr>
        <w:t>,</w:t>
      </w:r>
      <w:r w:rsidR="009E6A00" w:rsidRPr="007C57D8">
        <w:rPr>
          <w:sz w:val="28"/>
          <w:szCs w:val="28"/>
          <w:lang w:val="de-DE"/>
        </w:rPr>
        <w:t xml:space="preserve"> </w:t>
      </w:r>
      <w:r w:rsidR="009E6A00">
        <w:rPr>
          <w:sz w:val="28"/>
          <w:szCs w:val="28"/>
          <w:lang w:val="de-DE"/>
        </w:rPr>
        <w:t>c</w:t>
      </w:r>
      <w:r w:rsidR="009E6A00" w:rsidRPr="007C57D8">
        <w:rPr>
          <w:sz w:val="28"/>
          <w:szCs w:val="28"/>
          <w:lang w:val="de-DE"/>
        </w:rPr>
        <w:t>hiếm tỷ trọng cao nhất là thị trường Châu Á 53,05</w:t>
      </w:r>
      <w:r w:rsidR="009E6A00">
        <w:rPr>
          <w:sz w:val="28"/>
          <w:szCs w:val="28"/>
          <w:lang w:val="de-DE"/>
        </w:rPr>
        <w:t>%,  t</w:t>
      </w:r>
      <w:r w:rsidR="009E6A00" w:rsidRPr="007C57D8">
        <w:rPr>
          <w:sz w:val="28"/>
          <w:szCs w:val="28"/>
          <w:lang w:val="de-DE"/>
        </w:rPr>
        <w:t>ỷ trọng còn lại xuất khẩu qua 20 nước Châu Âu, 16 nước Châu Mỹ, 3 nước Châu Đại Dương và 6 nước Châu Phi.</w:t>
      </w:r>
      <w:r w:rsidR="009E6A00">
        <w:rPr>
          <w:sz w:val="28"/>
          <w:szCs w:val="28"/>
          <w:lang w:val="de-DE"/>
        </w:rPr>
        <w:t xml:space="preserve"> </w:t>
      </w:r>
      <w:r w:rsidR="009E6A00" w:rsidRPr="007C57D8">
        <w:rPr>
          <w:sz w:val="28"/>
          <w:szCs w:val="28"/>
          <w:lang w:val="de-DE"/>
        </w:rPr>
        <w:t xml:space="preserve">Ước giá xuất khẩu bình quân 6 tháng đầu năm 2022 đạt 2.431,41 USD/tấn, tăng 12,22 </w:t>
      </w:r>
      <w:r w:rsidR="009E6A00" w:rsidRPr="007C57D8">
        <w:rPr>
          <w:sz w:val="28"/>
          <w:szCs w:val="28"/>
          <w:lang w:val="de-DE"/>
        </w:rPr>
        <w:lastRenderedPageBreak/>
        <w:t>USD/ tấn</w:t>
      </w:r>
      <w:r w:rsidR="009E6A00">
        <w:rPr>
          <w:sz w:val="28"/>
          <w:szCs w:val="28"/>
          <w:lang w:val="de-DE"/>
        </w:rPr>
        <w:t>,</w:t>
      </w:r>
      <w:r w:rsidR="009E6A00" w:rsidRPr="007C57D8">
        <w:rPr>
          <w:sz w:val="28"/>
          <w:szCs w:val="28"/>
          <w:lang w:val="de-DE"/>
        </w:rPr>
        <w:t xml:space="preserve"> </w:t>
      </w:r>
      <w:r w:rsidR="009E6A00">
        <w:rPr>
          <w:sz w:val="28"/>
          <w:szCs w:val="28"/>
          <w:lang w:val="de-DE"/>
        </w:rPr>
        <w:t>n</w:t>
      </w:r>
      <w:r w:rsidR="009E6A00" w:rsidRPr="007C57D8">
        <w:rPr>
          <w:sz w:val="28"/>
          <w:szCs w:val="28"/>
          <w:lang w:val="de-DE"/>
        </w:rPr>
        <w:t>guyên nhân tăng là do thời gian gần đây giá cá tra nguyên liệu tăng và chi phí vận chuyển tăng</w:t>
      </w:r>
      <w:r w:rsidR="002842F3">
        <w:rPr>
          <w:sz w:val="28"/>
          <w:szCs w:val="28"/>
          <w:lang w:val="de-DE"/>
        </w:rPr>
        <w:t>;</w:t>
      </w:r>
    </w:p>
    <w:p w14:paraId="1B78FCAC" w14:textId="4BCE5F9D" w:rsidR="002842F3" w:rsidRDefault="00255814" w:rsidP="002842F3">
      <w:pPr>
        <w:spacing w:before="120" w:line="269" w:lineRule="auto"/>
        <w:ind w:firstLine="595"/>
        <w:rPr>
          <w:sz w:val="28"/>
          <w:szCs w:val="28"/>
          <w:lang w:val="de-DE"/>
        </w:rPr>
      </w:pPr>
      <w:r w:rsidRPr="00DC486D">
        <w:rPr>
          <w:sz w:val="28"/>
          <w:szCs w:val="28"/>
        </w:rPr>
        <w:t xml:space="preserve">+ Rau quả đông lạnh: </w:t>
      </w:r>
      <w:r w:rsidR="002842F3" w:rsidRPr="007C57D8">
        <w:rPr>
          <w:sz w:val="28"/>
          <w:szCs w:val="28"/>
          <w:lang w:val="de-DE"/>
        </w:rPr>
        <w:t>Ước kim ngạch xuất khẩu rau quả đông lạnh 6 tháng đầu năm 2022 đạt 5,09 nghìn tấn, tương đương 8,69 triệu USD; so cùng kỳ tăng 8,48% về sản lượng và tăng 8,68% về kim ngạch</w:t>
      </w:r>
      <w:r w:rsidR="002842F3">
        <w:rPr>
          <w:sz w:val="28"/>
          <w:szCs w:val="28"/>
          <w:lang w:val="de-DE"/>
        </w:rPr>
        <w:t>;</w:t>
      </w:r>
    </w:p>
    <w:p w14:paraId="3A00C038" w14:textId="422290F2" w:rsidR="002842F3" w:rsidRPr="007C57D8" w:rsidRDefault="002842F3" w:rsidP="002842F3">
      <w:pPr>
        <w:spacing w:before="120" w:line="269" w:lineRule="auto"/>
        <w:ind w:firstLine="595"/>
        <w:rPr>
          <w:sz w:val="28"/>
          <w:szCs w:val="28"/>
          <w:lang w:val="de-DE"/>
        </w:rPr>
      </w:pPr>
      <w:r>
        <w:rPr>
          <w:sz w:val="28"/>
          <w:szCs w:val="28"/>
          <w:lang w:val="de-DE"/>
        </w:rPr>
        <w:t xml:space="preserve">+ </w:t>
      </w:r>
      <w:r w:rsidRPr="007C57D8">
        <w:rPr>
          <w:sz w:val="28"/>
          <w:szCs w:val="28"/>
          <w:lang w:val="de-DE"/>
        </w:rPr>
        <w:t>Hàng may mặc (</w:t>
      </w:r>
      <w:r>
        <w:rPr>
          <w:sz w:val="28"/>
          <w:szCs w:val="28"/>
          <w:lang w:val="de-DE"/>
        </w:rPr>
        <w:t>q</w:t>
      </w:r>
      <w:r w:rsidRPr="007C57D8">
        <w:rPr>
          <w:sz w:val="28"/>
          <w:szCs w:val="28"/>
          <w:lang w:val="de-DE"/>
        </w:rPr>
        <w:t>uần áo, balô, túi xách…): Ước xuất khẩu 6 tháng đầu năm 2022 đạt 74,34 triệu USD</w:t>
      </w:r>
      <w:r>
        <w:rPr>
          <w:sz w:val="28"/>
          <w:szCs w:val="28"/>
          <w:lang w:val="de-DE"/>
        </w:rPr>
        <w:t>,</w:t>
      </w:r>
      <w:r w:rsidRPr="007C57D8">
        <w:rPr>
          <w:sz w:val="28"/>
          <w:szCs w:val="28"/>
          <w:lang w:val="de-DE"/>
        </w:rPr>
        <w:t xml:space="preserve"> tăng 8,20% so cùng kỳ</w:t>
      </w:r>
      <w:r>
        <w:rPr>
          <w:sz w:val="28"/>
          <w:szCs w:val="28"/>
          <w:lang w:val="de-DE"/>
        </w:rPr>
        <w:t>, t</w:t>
      </w:r>
      <w:r w:rsidRPr="007C57D8">
        <w:rPr>
          <w:sz w:val="28"/>
          <w:szCs w:val="28"/>
          <w:lang w:val="de-DE"/>
        </w:rPr>
        <w:t xml:space="preserve">rong </w:t>
      </w:r>
      <w:r w:rsidRPr="007C57D8">
        <w:rPr>
          <w:rFonts w:hint="eastAsia"/>
          <w:sz w:val="28"/>
          <w:szCs w:val="28"/>
          <w:lang w:val="de-DE"/>
        </w:rPr>
        <w:t>đ</w:t>
      </w:r>
      <w:r w:rsidRPr="007C57D8">
        <w:rPr>
          <w:sz w:val="28"/>
          <w:szCs w:val="28"/>
          <w:lang w:val="de-DE"/>
        </w:rPr>
        <w:t xml:space="preserve">ó, xuất khẩu ba lô, túi xách,.. </w:t>
      </w:r>
      <w:r w:rsidRPr="007C57D8">
        <w:rPr>
          <w:rFonts w:hint="eastAsia"/>
          <w:sz w:val="28"/>
          <w:szCs w:val="28"/>
          <w:lang w:val="de-DE"/>
        </w:rPr>
        <w:t>đ</w:t>
      </w:r>
      <w:r w:rsidRPr="007C57D8">
        <w:rPr>
          <w:sz w:val="28"/>
          <w:szCs w:val="28"/>
          <w:lang w:val="de-DE"/>
        </w:rPr>
        <w:t>ạt 18,11 triệu USD, t</w:t>
      </w:r>
      <w:r w:rsidRPr="007C57D8">
        <w:rPr>
          <w:rFonts w:hint="eastAsia"/>
          <w:sz w:val="28"/>
          <w:szCs w:val="28"/>
          <w:lang w:val="de-DE"/>
        </w:rPr>
        <w:t>ă</w:t>
      </w:r>
      <w:r w:rsidRPr="007C57D8">
        <w:rPr>
          <w:sz w:val="28"/>
          <w:szCs w:val="28"/>
          <w:lang w:val="de-DE"/>
        </w:rPr>
        <w:t xml:space="preserve">ng 6,23% so cùng kỳ; quần áo các loại xuất khẩu </w:t>
      </w:r>
      <w:r w:rsidRPr="007C57D8">
        <w:rPr>
          <w:rFonts w:hint="eastAsia"/>
          <w:sz w:val="28"/>
          <w:szCs w:val="28"/>
          <w:lang w:val="de-DE"/>
        </w:rPr>
        <w:t>đ</w:t>
      </w:r>
      <w:r w:rsidRPr="007C57D8">
        <w:rPr>
          <w:sz w:val="28"/>
          <w:szCs w:val="28"/>
          <w:lang w:val="de-DE"/>
        </w:rPr>
        <w:t>ạt 56,23 triệu USD, tăng 8,85% so cùng kỳ. Xuất khẩu hàng may mặc vẫn tiếp tục tăng trưởng ở thị trường Mỹ</w:t>
      </w:r>
      <w:r>
        <w:rPr>
          <w:sz w:val="28"/>
          <w:szCs w:val="28"/>
          <w:lang w:val="de-DE"/>
        </w:rPr>
        <w:t>;</w:t>
      </w:r>
    </w:p>
    <w:p w14:paraId="49DB096C" w14:textId="25A5EF1A" w:rsidR="002842F3" w:rsidRDefault="002842F3" w:rsidP="002842F3">
      <w:pPr>
        <w:spacing w:before="120" w:line="269" w:lineRule="auto"/>
        <w:ind w:firstLine="595"/>
        <w:rPr>
          <w:sz w:val="28"/>
          <w:szCs w:val="28"/>
          <w:lang w:val="de-DE"/>
        </w:rPr>
      </w:pPr>
      <w:r>
        <w:rPr>
          <w:sz w:val="28"/>
          <w:szCs w:val="28"/>
          <w:lang w:val="de-DE"/>
        </w:rPr>
        <w:t>+</w:t>
      </w:r>
      <w:r w:rsidRPr="007C57D8">
        <w:rPr>
          <w:sz w:val="28"/>
          <w:szCs w:val="28"/>
          <w:lang w:val="de-DE"/>
        </w:rPr>
        <w:t xml:space="preserve"> Hàng giày dép: Ước tổng kim ngạch xuất khẩu hàng giày dép 6 tháng đầu năm 2022 đạt 15,41 triệu USD tăng 10,23</w:t>
      </w:r>
      <w:r>
        <w:rPr>
          <w:sz w:val="28"/>
          <w:szCs w:val="28"/>
          <w:lang w:val="de-DE"/>
        </w:rPr>
        <w:t>%</w:t>
      </w:r>
      <w:r w:rsidRPr="007C57D8">
        <w:rPr>
          <w:sz w:val="28"/>
          <w:szCs w:val="28"/>
          <w:lang w:val="de-DE"/>
        </w:rPr>
        <w:t xml:space="preserve"> so cùng kỳ</w:t>
      </w:r>
    </w:p>
    <w:p w14:paraId="109445E6" w14:textId="64A766E4" w:rsidR="00255814" w:rsidRPr="00DC486D" w:rsidRDefault="002842F3" w:rsidP="00DC486D">
      <w:pPr>
        <w:spacing w:before="120" w:line="269" w:lineRule="auto"/>
        <w:ind w:firstLine="595"/>
        <w:rPr>
          <w:sz w:val="28"/>
          <w:szCs w:val="28"/>
        </w:rPr>
      </w:pPr>
      <w:r>
        <w:rPr>
          <w:sz w:val="28"/>
          <w:szCs w:val="28"/>
          <w:lang w:val="de-DE"/>
        </w:rPr>
        <w:t xml:space="preserve">+ </w:t>
      </w:r>
      <w:r w:rsidRPr="007C57D8">
        <w:rPr>
          <w:sz w:val="28"/>
          <w:szCs w:val="28"/>
          <w:lang w:val="de-DE"/>
        </w:rPr>
        <w:t xml:space="preserve">Ngoài ra vẫn còn một số mặt hàng xuất khẩu khác trong </w:t>
      </w:r>
      <w:r>
        <w:rPr>
          <w:sz w:val="28"/>
          <w:szCs w:val="28"/>
          <w:lang w:val="de-DE"/>
        </w:rPr>
        <w:t>6 tháng 2022</w:t>
      </w:r>
      <w:r w:rsidRPr="007C57D8">
        <w:rPr>
          <w:sz w:val="28"/>
          <w:szCs w:val="28"/>
          <w:lang w:val="de-DE"/>
        </w:rPr>
        <w:t xml:space="preserve"> có kim ngạch xuất khẩu khá nh</w:t>
      </w:r>
      <w:r w:rsidRPr="007C57D8">
        <w:rPr>
          <w:rFonts w:hint="eastAsia"/>
          <w:sz w:val="28"/>
          <w:szCs w:val="28"/>
          <w:lang w:val="de-DE"/>
        </w:rPr>
        <w:t>ư</w:t>
      </w:r>
      <w:r w:rsidRPr="007C57D8">
        <w:rPr>
          <w:sz w:val="28"/>
          <w:szCs w:val="28"/>
          <w:lang w:val="de-DE"/>
        </w:rPr>
        <w:t xml:space="preserve">: Phân bón các loại: </w:t>
      </w:r>
      <w:r>
        <w:rPr>
          <w:sz w:val="28"/>
          <w:szCs w:val="28"/>
          <w:lang w:val="de-DE"/>
        </w:rPr>
        <w:t>12,44</w:t>
      </w:r>
      <w:r w:rsidRPr="007C57D8">
        <w:rPr>
          <w:sz w:val="28"/>
          <w:szCs w:val="28"/>
          <w:lang w:val="de-DE"/>
        </w:rPr>
        <w:t xml:space="preserve"> triệu USD; sắt thép:</w:t>
      </w:r>
      <w:r>
        <w:rPr>
          <w:sz w:val="28"/>
          <w:szCs w:val="28"/>
          <w:lang w:val="de-DE"/>
        </w:rPr>
        <w:t xml:space="preserve"> 3</w:t>
      </w:r>
      <w:r w:rsidRPr="007C57D8">
        <w:rPr>
          <w:sz w:val="28"/>
          <w:szCs w:val="28"/>
          <w:lang w:val="de-DE"/>
        </w:rPr>
        <w:t xml:space="preserve"> triệu USD; thuốc lá gói: </w:t>
      </w:r>
      <w:r>
        <w:rPr>
          <w:sz w:val="28"/>
          <w:szCs w:val="28"/>
          <w:lang w:val="de-DE"/>
        </w:rPr>
        <w:t>7,38</w:t>
      </w:r>
      <w:r w:rsidRPr="007C57D8">
        <w:rPr>
          <w:sz w:val="28"/>
          <w:szCs w:val="28"/>
          <w:lang w:val="de-DE"/>
        </w:rPr>
        <w:t xml:space="preserve"> triệu USD; thuốc sâu các loại: </w:t>
      </w:r>
      <w:r>
        <w:rPr>
          <w:sz w:val="28"/>
          <w:szCs w:val="28"/>
          <w:lang w:val="de-DE"/>
        </w:rPr>
        <w:t>6,76</w:t>
      </w:r>
      <w:r w:rsidRPr="007C57D8">
        <w:rPr>
          <w:sz w:val="28"/>
          <w:szCs w:val="28"/>
          <w:lang w:val="de-DE"/>
        </w:rPr>
        <w:t xml:space="preserve"> triệu USD;… và các loại hàng hóa khác kim ngạch xuất khẩu </w:t>
      </w:r>
      <w:r w:rsidRPr="007C57D8">
        <w:rPr>
          <w:rFonts w:hint="eastAsia"/>
          <w:sz w:val="28"/>
          <w:szCs w:val="28"/>
          <w:lang w:val="de-DE"/>
        </w:rPr>
        <w:t>đ</w:t>
      </w:r>
      <w:r w:rsidRPr="007C57D8">
        <w:rPr>
          <w:sz w:val="28"/>
          <w:szCs w:val="28"/>
          <w:lang w:val="de-DE"/>
        </w:rPr>
        <w:t xml:space="preserve">ạt </w:t>
      </w:r>
      <w:r>
        <w:rPr>
          <w:sz w:val="28"/>
          <w:szCs w:val="28"/>
          <w:lang w:val="de-DE"/>
        </w:rPr>
        <w:t>57,4</w:t>
      </w:r>
      <w:r w:rsidRPr="007C57D8">
        <w:rPr>
          <w:sz w:val="28"/>
          <w:szCs w:val="28"/>
          <w:lang w:val="de-DE"/>
        </w:rPr>
        <w:t xml:space="preserve"> triệu USD</w:t>
      </w:r>
      <w:r>
        <w:rPr>
          <w:sz w:val="28"/>
          <w:szCs w:val="28"/>
          <w:lang w:val="de-DE"/>
        </w:rPr>
        <w:t>.</w:t>
      </w:r>
    </w:p>
    <w:p w14:paraId="70FF3B4F" w14:textId="77777777" w:rsidR="00B76B31" w:rsidRPr="00DC486D" w:rsidRDefault="00B76B31" w:rsidP="00DC486D">
      <w:pPr>
        <w:spacing w:before="120" w:line="269" w:lineRule="auto"/>
        <w:ind w:firstLine="595"/>
        <w:rPr>
          <w:b/>
          <w:sz w:val="28"/>
          <w:szCs w:val="28"/>
        </w:rPr>
      </w:pPr>
      <w:r w:rsidRPr="00DC486D">
        <w:rPr>
          <w:b/>
          <w:sz w:val="28"/>
          <w:szCs w:val="28"/>
        </w:rPr>
        <w:t>6. Tài chính, ngân hàng và bảo hiểm</w:t>
      </w:r>
    </w:p>
    <w:p w14:paraId="0A93423C" w14:textId="05232A46" w:rsidR="00DC486D" w:rsidRDefault="00DC486D" w:rsidP="00DC486D">
      <w:pPr>
        <w:spacing w:before="120" w:line="269" w:lineRule="auto"/>
        <w:ind w:firstLine="595"/>
        <w:rPr>
          <w:sz w:val="28"/>
          <w:szCs w:val="28"/>
        </w:rPr>
      </w:pPr>
      <w:r w:rsidRPr="00DC486D">
        <w:rPr>
          <w:sz w:val="28"/>
          <w:szCs w:val="28"/>
        </w:rPr>
        <w:t>- Thu, chi ngân sách: Công tác thu chi, điều hành, quản lý ngân sách được đảm bảo và kịp thời,  thực hiện nghiêm túc chủ trương, hạn chế bổ sung nhiệm vụ chi ngoài dự toán, đảm bảo sử dụng dự phòng ngân sách đúng mục đích, đáp ứng đầy đủ, kịp thời các yêu cầu, nhiệm vụ chi theo dự toán đã được bố trí, đảm bảo đúng chế độ, chính sách, tiêu chuẩn, định mức theo quy định.</w:t>
      </w:r>
    </w:p>
    <w:p w14:paraId="036193EE" w14:textId="0CF8EE89" w:rsidR="002842F3" w:rsidRPr="000D36C7" w:rsidRDefault="002842F3" w:rsidP="002842F3">
      <w:pPr>
        <w:spacing w:before="120" w:line="269" w:lineRule="auto"/>
        <w:ind w:firstLine="595"/>
        <w:rPr>
          <w:sz w:val="28"/>
          <w:szCs w:val="28"/>
          <w:lang w:val="de-DE"/>
        </w:rPr>
      </w:pPr>
      <w:r>
        <w:rPr>
          <w:sz w:val="28"/>
          <w:szCs w:val="28"/>
          <w:lang w:val="de-DE"/>
        </w:rPr>
        <w:t xml:space="preserve"> </w:t>
      </w:r>
      <w:r w:rsidRPr="000D36C7">
        <w:rPr>
          <w:sz w:val="28"/>
          <w:szCs w:val="28"/>
          <w:lang w:val="de-DE"/>
        </w:rPr>
        <w:t xml:space="preserve">Tổng thu từ kinh tế địa bàn ước thực hiện là </w:t>
      </w:r>
      <w:r>
        <w:rPr>
          <w:sz w:val="28"/>
          <w:szCs w:val="28"/>
          <w:lang w:val="de-DE"/>
        </w:rPr>
        <w:t>3.989</w:t>
      </w:r>
      <w:r w:rsidRPr="000D36C7">
        <w:rPr>
          <w:sz w:val="28"/>
          <w:szCs w:val="28"/>
          <w:lang w:val="de-DE"/>
        </w:rPr>
        <w:t xml:space="preserve"> tỷ đồng, đạt </w:t>
      </w:r>
      <w:r>
        <w:rPr>
          <w:sz w:val="28"/>
          <w:szCs w:val="28"/>
          <w:lang w:val="de-DE"/>
        </w:rPr>
        <w:t>64,52</w:t>
      </w:r>
      <w:r w:rsidRPr="000D36C7">
        <w:rPr>
          <w:sz w:val="28"/>
          <w:szCs w:val="28"/>
          <w:lang w:val="de-DE"/>
        </w:rPr>
        <w:t xml:space="preserve">% dự toán, bằng </w:t>
      </w:r>
      <w:r>
        <w:rPr>
          <w:sz w:val="28"/>
          <w:szCs w:val="28"/>
          <w:lang w:val="de-DE"/>
        </w:rPr>
        <w:t>82,51</w:t>
      </w:r>
      <w:r w:rsidRPr="000D36C7">
        <w:rPr>
          <w:sz w:val="28"/>
          <w:szCs w:val="28"/>
          <w:lang w:val="de-DE"/>
        </w:rPr>
        <w:t xml:space="preserve">% so với cùng kỳ năm. Chia ra: Thu từ hoạt động nhập khẩu </w:t>
      </w:r>
      <w:r>
        <w:rPr>
          <w:sz w:val="28"/>
          <w:szCs w:val="28"/>
          <w:lang w:val="de-DE"/>
        </w:rPr>
        <w:t>257</w:t>
      </w:r>
      <w:r w:rsidRPr="000D36C7">
        <w:rPr>
          <w:sz w:val="28"/>
          <w:szCs w:val="28"/>
          <w:lang w:val="de-DE"/>
        </w:rPr>
        <w:t xml:space="preserve"> tỷ đồng đạt </w:t>
      </w:r>
      <w:r>
        <w:rPr>
          <w:sz w:val="28"/>
          <w:szCs w:val="28"/>
          <w:lang w:val="de-DE"/>
        </w:rPr>
        <w:t>111,8</w:t>
      </w:r>
      <w:r w:rsidRPr="000D36C7">
        <w:rPr>
          <w:sz w:val="28"/>
          <w:szCs w:val="28"/>
          <w:lang w:val="de-DE"/>
        </w:rPr>
        <w:t xml:space="preserve">% dự toán, bằng </w:t>
      </w:r>
      <w:r>
        <w:rPr>
          <w:sz w:val="28"/>
          <w:szCs w:val="28"/>
          <w:lang w:val="de-DE"/>
        </w:rPr>
        <w:t>160,24</w:t>
      </w:r>
      <w:r w:rsidRPr="000D36C7">
        <w:rPr>
          <w:sz w:val="28"/>
          <w:szCs w:val="28"/>
          <w:lang w:val="de-DE"/>
        </w:rPr>
        <w:t xml:space="preserve">% so cùng kỳ năm trước; thu nội địa: </w:t>
      </w:r>
      <w:r>
        <w:rPr>
          <w:sz w:val="28"/>
          <w:szCs w:val="28"/>
          <w:lang w:val="de-DE"/>
        </w:rPr>
        <w:t>3.732</w:t>
      </w:r>
      <w:r w:rsidRPr="000D36C7">
        <w:rPr>
          <w:sz w:val="28"/>
          <w:szCs w:val="28"/>
          <w:lang w:val="de-DE"/>
        </w:rPr>
        <w:t xml:space="preserve"> tỷ đồng đạt </w:t>
      </w:r>
      <w:r>
        <w:rPr>
          <w:sz w:val="28"/>
          <w:szCs w:val="28"/>
          <w:lang w:val="de-DE"/>
        </w:rPr>
        <w:t>62,69</w:t>
      </w:r>
      <w:r w:rsidRPr="000D36C7">
        <w:rPr>
          <w:sz w:val="28"/>
          <w:szCs w:val="28"/>
          <w:lang w:val="de-DE"/>
        </w:rPr>
        <w:t xml:space="preserve">% dự toán năm, bằng </w:t>
      </w:r>
      <w:r>
        <w:rPr>
          <w:sz w:val="28"/>
          <w:szCs w:val="28"/>
          <w:lang w:val="de-DE"/>
        </w:rPr>
        <w:t>79,84</w:t>
      </w:r>
      <w:r w:rsidRPr="000D36C7">
        <w:rPr>
          <w:sz w:val="28"/>
          <w:szCs w:val="28"/>
          <w:lang w:val="de-DE"/>
        </w:rPr>
        <w:t>% so cùng kỳ năm trước.</w:t>
      </w:r>
    </w:p>
    <w:p w14:paraId="119824D8" w14:textId="44E3C4CD" w:rsidR="002842F3" w:rsidRPr="00DC486D" w:rsidRDefault="002842F3" w:rsidP="00DC486D">
      <w:pPr>
        <w:spacing w:before="120" w:line="269" w:lineRule="auto"/>
        <w:ind w:firstLine="595"/>
        <w:rPr>
          <w:sz w:val="28"/>
          <w:szCs w:val="28"/>
        </w:rPr>
      </w:pPr>
      <w:r w:rsidRPr="000D36C7">
        <w:rPr>
          <w:sz w:val="28"/>
          <w:szCs w:val="28"/>
          <w:lang w:val="de-DE"/>
        </w:rPr>
        <w:t xml:space="preserve">Tổng chi ngân sách địa phương là: </w:t>
      </w:r>
      <w:r>
        <w:rPr>
          <w:sz w:val="28"/>
          <w:szCs w:val="28"/>
          <w:lang w:val="de-DE"/>
        </w:rPr>
        <w:t>5.788</w:t>
      </w:r>
      <w:r w:rsidRPr="000D36C7">
        <w:rPr>
          <w:sz w:val="28"/>
          <w:szCs w:val="28"/>
          <w:lang w:val="de-DE"/>
        </w:rPr>
        <w:t xml:space="preserve"> tỷ đồng, đạt </w:t>
      </w:r>
      <w:r>
        <w:rPr>
          <w:sz w:val="28"/>
          <w:szCs w:val="28"/>
          <w:lang w:val="de-DE"/>
        </w:rPr>
        <w:t>36,12</w:t>
      </w:r>
      <w:r w:rsidRPr="000D36C7">
        <w:rPr>
          <w:sz w:val="28"/>
          <w:szCs w:val="28"/>
          <w:lang w:val="de-DE"/>
        </w:rPr>
        <w:t xml:space="preserve">% dự toán năm, </w:t>
      </w:r>
      <w:r>
        <w:rPr>
          <w:sz w:val="28"/>
          <w:szCs w:val="28"/>
          <w:lang w:val="de-DE"/>
        </w:rPr>
        <w:t>bằng 116,48</w:t>
      </w:r>
      <w:r w:rsidRPr="000D36C7">
        <w:rPr>
          <w:sz w:val="28"/>
          <w:szCs w:val="28"/>
          <w:lang w:val="de-DE"/>
        </w:rPr>
        <w:t xml:space="preserve">% so với cùng kỳ. Bao gồm: Chi đầu tư phát triển </w:t>
      </w:r>
      <w:r>
        <w:rPr>
          <w:sz w:val="28"/>
          <w:szCs w:val="28"/>
          <w:lang w:val="de-DE"/>
        </w:rPr>
        <w:t>989</w:t>
      </w:r>
      <w:r w:rsidRPr="000D36C7">
        <w:rPr>
          <w:sz w:val="28"/>
          <w:szCs w:val="28"/>
          <w:lang w:val="de-DE"/>
        </w:rPr>
        <w:t xml:space="preserve"> tỷ đồng, đạt </w:t>
      </w:r>
      <w:r>
        <w:rPr>
          <w:sz w:val="28"/>
          <w:szCs w:val="28"/>
          <w:lang w:val="de-DE"/>
        </w:rPr>
        <w:t>18,78</w:t>
      </w:r>
      <w:r w:rsidRPr="000D36C7">
        <w:rPr>
          <w:sz w:val="28"/>
          <w:szCs w:val="28"/>
          <w:lang w:val="de-DE"/>
        </w:rPr>
        <w:t xml:space="preserve">% dự toán, bằng </w:t>
      </w:r>
      <w:r>
        <w:rPr>
          <w:sz w:val="28"/>
          <w:szCs w:val="28"/>
          <w:lang w:val="de-DE"/>
        </w:rPr>
        <w:t xml:space="preserve">141,1 </w:t>
      </w:r>
      <w:r w:rsidRPr="000D36C7">
        <w:rPr>
          <w:sz w:val="28"/>
          <w:szCs w:val="28"/>
          <w:lang w:val="de-DE"/>
        </w:rPr>
        <w:t xml:space="preserve">% so cùng kỳ, chủ yếu là chi đầu tư xây dựng cơ bản; chi thường xuyên: </w:t>
      </w:r>
      <w:r>
        <w:rPr>
          <w:sz w:val="28"/>
          <w:szCs w:val="28"/>
          <w:lang w:val="de-DE"/>
        </w:rPr>
        <w:t>4.798</w:t>
      </w:r>
      <w:r w:rsidRPr="000D36C7">
        <w:rPr>
          <w:sz w:val="28"/>
          <w:szCs w:val="28"/>
          <w:lang w:val="de-DE"/>
        </w:rPr>
        <w:t xml:space="preserve"> tỷ đồng, đạt </w:t>
      </w:r>
      <w:r>
        <w:rPr>
          <w:sz w:val="28"/>
          <w:szCs w:val="28"/>
          <w:lang w:val="de-DE"/>
        </w:rPr>
        <w:t>46,54</w:t>
      </w:r>
      <w:r w:rsidRPr="000D36C7">
        <w:rPr>
          <w:sz w:val="28"/>
          <w:szCs w:val="28"/>
          <w:lang w:val="de-DE"/>
        </w:rPr>
        <w:t xml:space="preserve">% dự toán, bằng </w:t>
      </w:r>
      <w:r>
        <w:rPr>
          <w:sz w:val="28"/>
          <w:szCs w:val="28"/>
          <w:lang w:val="de-DE"/>
        </w:rPr>
        <w:t>112,41</w:t>
      </w:r>
      <w:r w:rsidRPr="000D36C7">
        <w:rPr>
          <w:sz w:val="28"/>
          <w:szCs w:val="28"/>
          <w:lang w:val="de-DE"/>
        </w:rPr>
        <w:t xml:space="preserve">% so cùng kỳ năm trước, trong đó: Sự nghiệp kinh tế: </w:t>
      </w:r>
      <w:r>
        <w:rPr>
          <w:sz w:val="28"/>
          <w:szCs w:val="28"/>
          <w:lang w:val="de-DE"/>
        </w:rPr>
        <w:t>326</w:t>
      </w:r>
      <w:r w:rsidRPr="000D36C7">
        <w:rPr>
          <w:sz w:val="28"/>
          <w:szCs w:val="28"/>
          <w:lang w:val="de-DE"/>
        </w:rPr>
        <w:t xml:space="preserve"> tỷ đồng, bằng </w:t>
      </w:r>
      <w:r>
        <w:rPr>
          <w:sz w:val="28"/>
          <w:szCs w:val="28"/>
          <w:lang w:val="de-DE"/>
        </w:rPr>
        <w:t>82,68</w:t>
      </w:r>
      <w:r w:rsidRPr="000D36C7">
        <w:rPr>
          <w:sz w:val="28"/>
          <w:szCs w:val="28"/>
          <w:lang w:val="de-DE"/>
        </w:rPr>
        <w:t xml:space="preserve">% so cùng kỳ; sự nghiệp giáo dục và đào tạo: </w:t>
      </w:r>
      <w:r>
        <w:rPr>
          <w:sz w:val="28"/>
          <w:szCs w:val="28"/>
          <w:lang w:val="de-DE"/>
        </w:rPr>
        <w:t>1.866</w:t>
      </w:r>
      <w:r w:rsidRPr="000D36C7">
        <w:rPr>
          <w:sz w:val="28"/>
          <w:szCs w:val="28"/>
          <w:lang w:val="de-DE"/>
        </w:rPr>
        <w:t xml:space="preserve"> tỷ đồng, bằng </w:t>
      </w:r>
      <w:r>
        <w:rPr>
          <w:sz w:val="28"/>
          <w:szCs w:val="28"/>
          <w:lang w:val="de-DE"/>
        </w:rPr>
        <w:t>107,99</w:t>
      </w:r>
      <w:r w:rsidRPr="000D36C7">
        <w:rPr>
          <w:sz w:val="28"/>
          <w:szCs w:val="28"/>
          <w:lang w:val="de-DE"/>
        </w:rPr>
        <w:t xml:space="preserve">% cùng kỳ; sự nghiệp y tế: </w:t>
      </w:r>
      <w:r>
        <w:rPr>
          <w:sz w:val="28"/>
          <w:szCs w:val="28"/>
          <w:lang w:val="de-DE"/>
        </w:rPr>
        <w:t>438</w:t>
      </w:r>
      <w:r w:rsidRPr="000D36C7">
        <w:rPr>
          <w:sz w:val="28"/>
          <w:szCs w:val="28"/>
          <w:lang w:val="de-DE"/>
        </w:rPr>
        <w:t xml:space="preserve"> tỷ đồng, bằng </w:t>
      </w:r>
      <w:r>
        <w:rPr>
          <w:sz w:val="28"/>
          <w:szCs w:val="28"/>
          <w:lang w:val="de-DE"/>
        </w:rPr>
        <w:t>107,99</w:t>
      </w:r>
      <w:r w:rsidRPr="000D36C7">
        <w:rPr>
          <w:sz w:val="28"/>
          <w:szCs w:val="28"/>
          <w:lang w:val="de-DE"/>
        </w:rPr>
        <w:t xml:space="preserve">% so cùng kỳ; quản lý hành chính: </w:t>
      </w:r>
      <w:r>
        <w:rPr>
          <w:sz w:val="28"/>
          <w:szCs w:val="28"/>
          <w:lang w:val="de-DE"/>
        </w:rPr>
        <w:t>854</w:t>
      </w:r>
      <w:r w:rsidRPr="000D36C7">
        <w:rPr>
          <w:sz w:val="28"/>
          <w:szCs w:val="28"/>
          <w:lang w:val="de-DE"/>
        </w:rPr>
        <w:t xml:space="preserve"> tỷ đồng, bằng </w:t>
      </w:r>
      <w:r>
        <w:rPr>
          <w:sz w:val="28"/>
          <w:szCs w:val="28"/>
          <w:lang w:val="de-DE"/>
        </w:rPr>
        <w:t>97,88</w:t>
      </w:r>
      <w:r w:rsidRPr="000D36C7">
        <w:rPr>
          <w:sz w:val="28"/>
          <w:szCs w:val="28"/>
          <w:lang w:val="de-DE"/>
        </w:rPr>
        <w:t xml:space="preserve">% so cùng kỳ; an ninh, quốc phòng: </w:t>
      </w:r>
      <w:r>
        <w:rPr>
          <w:sz w:val="28"/>
          <w:szCs w:val="28"/>
          <w:lang w:val="de-DE"/>
        </w:rPr>
        <w:t>246</w:t>
      </w:r>
      <w:r w:rsidRPr="000D36C7">
        <w:rPr>
          <w:sz w:val="28"/>
          <w:szCs w:val="28"/>
          <w:lang w:val="de-DE"/>
        </w:rPr>
        <w:t xml:space="preserve"> tỷ đồng, bằng </w:t>
      </w:r>
      <w:r>
        <w:rPr>
          <w:sz w:val="28"/>
          <w:szCs w:val="28"/>
          <w:lang w:val="de-DE"/>
        </w:rPr>
        <w:t>124,02</w:t>
      </w:r>
      <w:r w:rsidRPr="000D36C7">
        <w:rPr>
          <w:sz w:val="28"/>
          <w:szCs w:val="28"/>
          <w:lang w:val="de-DE"/>
        </w:rPr>
        <w:t xml:space="preserve">% so cùng kỳ; chi dảm bảo xã hội: </w:t>
      </w:r>
      <w:r>
        <w:rPr>
          <w:sz w:val="28"/>
          <w:szCs w:val="28"/>
          <w:lang w:val="de-DE"/>
        </w:rPr>
        <w:t>701</w:t>
      </w:r>
      <w:r w:rsidRPr="000D36C7">
        <w:rPr>
          <w:sz w:val="28"/>
          <w:szCs w:val="28"/>
          <w:lang w:val="de-DE"/>
        </w:rPr>
        <w:t xml:space="preserve"> tỷ đồng, </w:t>
      </w:r>
      <w:r>
        <w:rPr>
          <w:sz w:val="28"/>
          <w:szCs w:val="28"/>
          <w:lang w:val="de-DE"/>
        </w:rPr>
        <w:t>gấp 7,32 lần</w:t>
      </w:r>
      <w:r w:rsidRPr="000D36C7">
        <w:rPr>
          <w:sz w:val="28"/>
          <w:szCs w:val="28"/>
          <w:lang w:val="de-DE"/>
        </w:rPr>
        <w:t xml:space="preserve"> so cùng kỳ…</w:t>
      </w:r>
    </w:p>
    <w:p w14:paraId="46008AF5" w14:textId="77777777" w:rsidR="00DC486D" w:rsidRPr="00DC486D" w:rsidRDefault="00DC486D" w:rsidP="00DC486D">
      <w:pPr>
        <w:spacing w:before="120" w:line="269" w:lineRule="auto"/>
        <w:ind w:firstLine="595"/>
        <w:rPr>
          <w:sz w:val="28"/>
          <w:szCs w:val="28"/>
        </w:rPr>
      </w:pPr>
      <w:r w:rsidRPr="00DC486D">
        <w:rPr>
          <w:sz w:val="28"/>
          <w:szCs w:val="28"/>
        </w:rPr>
        <w:t>- Hoạt động ngân hàng:</w:t>
      </w:r>
    </w:p>
    <w:p w14:paraId="70E8FEEF" w14:textId="77777777" w:rsidR="002842F3" w:rsidRPr="00F462DC" w:rsidRDefault="002842F3" w:rsidP="002842F3">
      <w:pPr>
        <w:spacing w:before="120" w:line="269" w:lineRule="auto"/>
        <w:ind w:firstLine="595"/>
        <w:rPr>
          <w:sz w:val="28"/>
          <w:szCs w:val="28"/>
          <w:lang w:val="de-DE"/>
        </w:rPr>
      </w:pPr>
      <w:r w:rsidRPr="00F462DC">
        <w:rPr>
          <w:sz w:val="28"/>
          <w:szCs w:val="28"/>
          <w:lang w:val="de-DE"/>
        </w:rPr>
        <w:lastRenderedPageBreak/>
        <w:t xml:space="preserve">Hoạt động huy động vốn: Tổng số dư vốn huy động ước thực hiện đến cuối tháng </w:t>
      </w:r>
      <w:r>
        <w:rPr>
          <w:sz w:val="28"/>
          <w:szCs w:val="28"/>
          <w:lang w:val="de-DE"/>
        </w:rPr>
        <w:t>6</w:t>
      </w:r>
      <w:r w:rsidRPr="00F462DC">
        <w:rPr>
          <w:sz w:val="28"/>
          <w:szCs w:val="28"/>
          <w:lang w:val="de-DE"/>
        </w:rPr>
        <w:t xml:space="preserve">/2022 là </w:t>
      </w:r>
      <w:r>
        <w:rPr>
          <w:sz w:val="28"/>
          <w:szCs w:val="28"/>
          <w:lang w:val="de-DE"/>
        </w:rPr>
        <w:t>62.094</w:t>
      </w:r>
      <w:r w:rsidRPr="00F462DC">
        <w:rPr>
          <w:sz w:val="28"/>
          <w:szCs w:val="28"/>
          <w:lang w:val="de-DE"/>
        </w:rPr>
        <w:t xml:space="preserve"> tỷ đồng, so cuối năm 2021 tăng </w:t>
      </w:r>
      <w:r>
        <w:rPr>
          <w:sz w:val="28"/>
          <w:szCs w:val="28"/>
          <w:lang w:val="de-DE"/>
        </w:rPr>
        <w:t>6,24</w:t>
      </w:r>
      <w:r w:rsidRPr="00F462DC">
        <w:rPr>
          <w:sz w:val="28"/>
          <w:szCs w:val="28"/>
          <w:lang w:val="de-DE"/>
        </w:rPr>
        <w:t>%</w:t>
      </w:r>
      <w:r>
        <w:rPr>
          <w:sz w:val="28"/>
          <w:szCs w:val="28"/>
          <w:lang w:val="de-DE"/>
        </w:rPr>
        <w:t xml:space="preserve">, </w:t>
      </w:r>
      <w:r w:rsidRPr="00F462DC">
        <w:rPr>
          <w:sz w:val="28"/>
          <w:szCs w:val="28"/>
          <w:lang w:val="de-DE"/>
        </w:rPr>
        <w:t xml:space="preserve">trong đó huy động trên 12 tháng </w:t>
      </w:r>
      <w:r>
        <w:rPr>
          <w:sz w:val="28"/>
          <w:szCs w:val="28"/>
          <w:lang w:val="de-DE"/>
        </w:rPr>
        <w:t>20.242</w:t>
      </w:r>
      <w:r w:rsidRPr="00F462DC">
        <w:rPr>
          <w:sz w:val="28"/>
          <w:szCs w:val="28"/>
          <w:lang w:val="de-DE"/>
        </w:rPr>
        <w:t xml:space="preserve"> tỷ đồng, chiếm 32,</w:t>
      </w:r>
      <w:r>
        <w:rPr>
          <w:sz w:val="28"/>
          <w:szCs w:val="28"/>
          <w:lang w:val="de-DE"/>
        </w:rPr>
        <w:t>59</w:t>
      </w:r>
      <w:r w:rsidRPr="00F462DC">
        <w:rPr>
          <w:sz w:val="28"/>
          <w:szCs w:val="28"/>
          <w:lang w:val="de-DE"/>
        </w:rPr>
        <w:t>%/tổng số dư vốn huy động.</w:t>
      </w:r>
    </w:p>
    <w:p w14:paraId="35890A5D" w14:textId="77777777" w:rsidR="002842F3" w:rsidRPr="00F462DC" w:rsidRDefault="002842F3" w:rsidP="002842F3">
      <w:pPr>
        <w:spacing w:before="120" w:line="269" w:lineRule="auto"/>
        <w:ind w:firstLine="595"/>
        <w:rPr>
          <w:sz w:val="28"/>
          <w:szCs w:val="28"/>
          <w:lang w:val="de-DE"/>
        </w:rPr>
      </w:pPr>
      <w:r w:rsidRPr="00F462DC">
        <w:rPr>
          <w:sz w:val="28"/>
          <w:szCs w:val="28"/>
          <w:lang w:val="de-DE"/>
        </w:rPr>
        <w:t xml:space="preserve">Hoạt động tín dụng: Tổng dư nợ ước thực hiện đến cuối tháng </w:t>
      </w:r>
      <w:r>
        <w:rPr>
          <w:sz w:val="28"/>
          <w:szCs w:val="28"/>
          <w:lang w:val="de-DE"/>
        </w:rPr>
        <w:t>6</w:t>
      </w:r>
      <w:r w:rsidRPr="00F462DC">
        <w:rPr>
          <w:sz w:val="28"/>
          <w:szCs w:val="28"/>
          <w:lang w:val="de-DE"/>
        </w:rPr>
        <w:t xml:space="preserve">/2022 là </w:t>
      </w:r>
      <w:r>
        <w:rPr>
          <w:sz w:val="28"/>
          <w:szCs w:val="28"/>
          <w:lang w:val="de-DE"/>
        </w:rPr>
        <w:t>97.377</w:t>
      </w:r>
      <w:r w:rsidRPr="00F462DC">
        <w:rPr>
          <w:sz w:val="28"/>
          <w:szCs w:val="28"/>
          <w:lang w:val="de-DE"/>
        </w:rPr>
        <w:t xml:space="preserve"> tỷ đồng, so với cuối năm 2021 tăng </w:t>
      </w:r>
      <w:r>
        <w:rPr>
          <w:sz w:val="28"/>
          <w:szCs w:val="28"/>
          <w:lang w:val="de-DE"/>
        </w:rPr>
        <w:t>6,28</w:t>
      </w:r>
      <w:r w:rsidRPr="00F462DC">
        <w:rPr>
          <w:sz w:val="28"/>
          <w:szCs w:val="28"/>
          <w:lang w:val="de-DE"/>
        </w:rPr>
        <w:t>%</w:t>
      </w:r>
      <w:r>
        <w:rPr>
          <w:sz w:val="28"/>
          <w:szCs w:val="28"/>
          <w:lang w:val="de-DE"/>
        </w:rPr>
        <w:t>. T</w:t>
      </w:r>
      <w:r w:rsidRPr="00F462DC">
        <w:rPr>
          <w:sz w:val="28"/>
          <w:szCs w:val="28"/>
          <w:lang w:val="de-DE"/>
        </w:rPr>
        <w:t xml:space="preserve">rong đó, dư nợ ngắn hạn là </w:t>
      </w:r>
      <w:r>
        <w:rPr>
          <w:sz w:val="28"/>
          <w:szCs w:val="28"/>
          <w:lang w:val="de-DE"/>
        </w:rPr>
        <w:t>74.582</w:t>
      </w:r>
      <w:r w:rsidRPr="00F462DC">
        <w:rPr>
          <w:sz w:val="28"/>
          <w:szCs w:val="28"/>
          <w:lang w:val="de-DE"/>
        </w:rPr>
        <w:t xml:space="preserve"> tỷ đồng chiếm </w:t>
      </w:r>
      <w:r>
        <w:rPr>
          <w:sz w:val="28"/>
          <w:szCs w:val="28"/>
          <w:lang w:val="de-DE"/>
        </w:rPr>
        <w:t>76,59</w:t>
      </w:r>
      <w:r w:rsidRPr="00F462DC">
        <w:rPr>
          <w:sz w:val="28"/>
          <w:szCs w:val="28"/>
          <w:lang w:val="de-DE"/>
        </w:rPr>
        <w:t>%; dư nợ trung, dài hạn là 22.</w:t>
      </w:r>
      <w:r>
        <w:rPr>
          <w:sz w:val="28"/>
          <w:szCs w:val="28"/>
          <w:lang w:val="de-DE"/>
        </w:rPr>
        <w:t>795</w:t>
      </w:r>
      <w:r w:rsidRPr="00F462DC">
        <w:rPr>
          <w:sz w:val="28"/>
          <w:szCs w:val="28"/>
          <w:lang w:val="de-DE"/>
        </w:rPr>
        <w:t xml:space="preserve"> tỷ đồng chiếm </w:t>
      </w:r>
      <w:r>
        <w:rPr>
          <w:sz w:val="28"/>
          <w:szCs w:val="28"/>
          <w:lang w:val="de-DE"/>
        </w:rPr>
        <w:t>23,41</w:t>
      </w:r>
      <w:r w:rsidRPr="00F462DC">
        <w:rPr>
          <w:sz w:val="28"/>
          <w:szCs w:val="28"/>
          <w:lang w:val="de-DE"/>
        </w:rPr>
        <w:t>%.</w:t>
      </w:r>
    </w:p>
    <w:p w14:paraId="3C03B803" w14:textId="61DF1696" w:rsidR="00D413BD" w:rsidRDefault="002842F3" w:rsidP="002842F3">
      <w:pPr>
        <w:spacing w:before="120" w:line="269" w:lineRule="auto"/>
        <w:ind w:firstLine="595"/>
        <w:rPr>
          <w:sz w:val="28"/>
          <w:szCs w:val="28"/>
          <w:lang w:val="de-DE"/>
        </w:rPr>
      </w:pPr>
      <w:r w:rsidRPr="00F462DC">
        <w:rPr>
          <w:sz w:val="28"/>
          <w:szCs w:val="28"/>
          <w:lang w:val="de-DE"/>
        </w:rPr>
        <w:t>Kết quả thực hiện chính sách tín dụng đối với lĩnh vực như sau:</w:t>
      </w:r>
      <w:r w:rsidR="00D413BD">
        <w:rPr>
          <w:sz w:val="28"/>
          <w:szCs w:val="28"/>
          <w:lang w:val="de-DE"/>
        </w:rPr>
        <w:t xml:space="preserve"> </w:t>
      </w:r>
      <w:r w:rsidRPr="00F462DC">
        <w:rPr>
          <w:sz w:val="28"/>
          <w:szCs w:val="28"/>
          <w:lang w:val="de-DE"/>
        </w:rPr>
        <w:t xml:space="preserve">Cho vay phục vụ sản xuất, thu mua xuất khẩu lúa gạo: Dư nợ đến cuối tháng </w:t>
      </w:r>
      <w:r>
        <w:rPr>
          <w:sz w:val="28"/>
          <w:szCs w:val="28"/>
          <w:lang w:val="de-DE"/>
        </w:rPr>
        <w:t>5</w:t>
      </w:r>
      <w:r w:rsidRPr="00F462DC">
        <w:rPr>
          <w:sz w:val="28"/>
          <w:szCs w:val="28"/>
          <w:lang w:val="de-DE"/>
        </w:rPr>
        <w:t xml:space="preserve">/2022 là </w:t>
      </w:r>
      <w:r>
        <w:rPr>
          <w:sz w:val="28"/>
          <w:szCs w:val="28"/>
          <w:lang w:val="de-DE"/>
        </w:rPr>
        <w:t>10.299</w:t>
      </w:r>
      <w:r w:rsidRPr="00F462DC">
        <w:rPr>
          <w:sz w:val="28"/>
          <w:szCs w:val="28"/>
          <w:lang w:val="de-DE"/>
        </w:rPr>
        <w:t xml:space="preserve"> tỷ đồng, </w:t>
      </w:r>
      <w:r>
        <w:rPr>
          <w:sz w:val="28"/>
          <w:szCs w:val="28"/>
          <w:lang w:val="de-DE"/>
        </w:rPr>
        <w:t>tăng 2,84</w:t>
      </w:r>
      <w:r w:rsidRPr="00F462DC">
        <w:rPr>
          <w:sz w:val="28"/>
          <w:szCs w:val="28"/>
          <w:lang w:val="de-DE"/>
        </w:rPr>
        <w:t xml:space="preserve">% so với cuối năm 2021; Cho vay nuôi trồng, thu mua và chế biến thuỷ sản xuất khẩu: Dư nợ đến cuối tháng </w:t>
      </w:r>
      <w:r>
        <w:rPr>
          <w:sz w:val="28"/>
          <w:szCs w:val="28"/>
          <w:lang w:val="de-DE"/>
        </w:rPr>
        <w:t>5</w:t>
      </w:r>
      <w:r w:rsidRPr="00F462DC">
        <w:rPr>
          <w:sz w:val="28"/>
          <w:szCs w:val="28"/>
          <w:lang w:val="de-DE"/>
        </w:rPr>
        <w:t xml:space="preserve">/2022 là </w:t>
      </w:r>
      <w:r>
        <w:rPr>
          <w:sz w:val="28"/>
          <w:szCs w:val="28"/>
          <w:lang w:val="de-DE"/>
        </w:rPr>
        <w:t>12.741</w:t>
      </w:r>
      <w:r w:rsidRPr="00F462DC">
        <w:rPr>
          <w:sz w:val="28"/>
          <w:szCs w:val="28"/>
          <w:lang w:val="de-DE"/>
        </w:rPr>
        <w:t xml:space="preserve"> tỷ đồng, tăng </w:t>
      </w:r>
      <w:r>
        <w:rPr>
          <w:sz w:val="28"/>
          <w:szCs w:val="28"/>
          <w:lang w:val="de-DE"/>
        </w:rPr>
        <w:t>11,93</w:t>
      </w:r>
      <w:r w:rsidRPr="00F462DC">
        <w:rPr>
          <w:sz w:val="28"/>
          <w:szCs w:val="28"/>
          <w:lang w:val="de-DE"/>
        </w:rPr>
        <w:t>% so với cuối năm 202</w:t>
      </w:r>
      <w:r>
        <w:rPr>
          <w:sz w:val="28"/>
          <w:szCs w:val="28"/>
          <w:lang w:val="de-DE"/>
        </w:rPr>
        <w:t>1</w:t>
      </w:r>
      <w:r w:rsidRPr="00F462DC">
        <w:rPr>
          <w:sz w:val="28"/>
          <w:szCs w:val="28"/>
          <w:lang w:val="de-DE"/>
        </w:rPr>
        <w:t xml:space="preserve">; Cho vay thí điểm phục vụ phát triển nông nghiệp theo Nghị quyết số 14/NQ-CP ngày 05/3/2014 của Chính phủ: Đến cuối tháng </w:t>
      </w:r>
      <w:r>
        <w:rPr>
          <w:sz w:val="28"/>
          <w:szCs w:val="28"/>
          <w:lang w:val="de-DE"/>
        </w:rPr>
        <w:t>5</w:t>
      </w:r>
      <w:r w:rsidRPr="00F462DC">
        <w:rPr>
          <w:sz w:val="28"/>
          <w:szCs w:val="28"/>
          <w:lang w:val="de-DE"/>
        </w:rPr>
        <w:t xml:space="preserve">/2022, Ngân hàng Nông nghiệp và Phát triển nông thôn (Agribank) - Chi nhánh An Giang đã có dư nợ </w:t>
      </w:r>
      <w:r>
        <w:rPr>
          <w:sz w:val="28"/>
          <w:szCs w:val="28"/>
          <w:lang w:val="de-DE"/>
        </w:rPr>
        <w:t>213,79</w:t>
      </w:r>
      <w:r w:rsidRPr="00F462DC">
        <w:rPr>
          <w:sz w:val="28"/>
          <w:szCs w:val="28"/>
          <w:lang w:val="de-DE"/>
        </w:rPr>
        <w:t xml:space="preserve"> tỷ đồng; Cho vay hỗ trợ nhằm giảm tổn thất trong nông nghiệp theo Quyết định số 68/2013/QĐ-TTg</w:t>
      </w:r>
      <w:r>
        <w:rPr>
          <w:sz w:val="28"/>
          <w:szCs w:val="28"/>
          <w:lang w:val="de-DE"/>
        </w:rPr>
        <w:t>, ngày 14/11/2013</w:t>
      </w:r>
      <w:r w:rsidRPr="00F462DC">
        <w:rPr>
          <w:sz w:val="28"/>
          <w:szCs w:val="28"/>
          <w:lang w:val="de-DE"/>
        </w:rPr>
        <w:t xml:space="preserve">: Đến cuối tháng </w:t>
      </w:r>
      <w:r>
        <w:rPr>
          <w:sz w:val="28"/>
          <w:szCs w:val="28"/>
          <w:lang w:val="de-DE"/>
        </w:rPr>
        <w:t>5</w:t>
      </w:r>
      <w:r w:rsidRPr="00F462DC">
        <w:rPr>
          <w:sz w:val="28"/>
          <w:szCs w:val="28"/>
          <w:lang w:val="de-DE"/>
        </w:rPr>
        <w:t xml:space="preserve">/2022, dư nợ là </w:t>
      </w:r>
      <w:r>
        <w:rPr>
          <w:sz w:val="28"/>
          <w:szCs w:val="28"/>
          <w:lang w:val="de-DE"/>
        </w:rPr>
        <w:t>67</w:t>
      </w:r>
      <w:r w:rsidRPr="00F462DC">
        <w:rPr>
          <w:sz w:val="28"/>
          <w:szCs w:val="28"/>
          <w:lang w:val="de-DE"/>
        </w:rPr>
        <w:t xml:space="preserve"> tỷ đồng, số khách hàng còn dư nợ là </w:t>
      </w:r>
      <w:r>
        <w:rPr>
          <w:sz w:val="28"/>
          <w:szCs w:val="28"/>
          <w:lang w:val="de-DE"/>
        </w:rPr>
        <w:t>355</w:t>
      </w:r>
      <w:r w:rsidRPr="00F462DC">
        <w:rPr>
          <w:sz w:val="28"/>
          <w:szCs w:val="28"/>
          <w:lang w:val="de-DE"/>
        </w:rPr>
        <w:t xml:space="preserve"> khách hàng. Trong đó, tập trung một số máy móc cơ giới hóa chủ yếu như: Máy kéo, máy làm đất, san phẳng đồng ruộng, máy thu hoạch lúa…; Cho vay hỗ trợ nhà ở theo Nghị quyết số 02/NQ-CP ngày 07/01/2013 của Chính phủ: Đến cuối tháng </w:t>
      </w:r>
      <w:r>
        <w:rPr>
          <w:sz w:val="28"/>
          <w:szCs w:val="28"/>
          <w:lang w:val="de-DE"/>
        </w:rPr>
        <w:t>5</w:t>
      </w:r>
      <w:r w:rsidRPr="00F462DC">
        <w:rPr>
          <w:sz w:val="28"/>
          <w:szCs w:val="28"/>
          <w:lang w:val="de-DE"/>
        </w:rPr>
        <w:t xml:space="preserve">/2022 các TCTD trên địa bàn đã giải ngân đầu tư với tổng dư nợ là </w:t>
      </w:r>
      <w:r>
        <w:rPr>
          <w:sz w:val="28"/>
          <w:szCs w:val="28"/>
          <w:lang w:val="de-DE"/>
        </w:rPr>
        <w:t xml:space="preserve">251 </w:t>
      </w:r>
      <w:r w:rsidRPr="00F462DC">
        <w:rPr>
          <w:sz w:val="28"/>
          <w:szCs w:val="28"/>
          <w:lang w:val="de-DE"/>
        </w:rPr>
        <w:t xml:space="preserve">tỷ đồng, với tổng số hộ vay là </w:t>
      </w:r>
      <w:r>
        <w:rPr>
          <w:sz w:val="28"/>
          <w:szCs w:val="28"/>
          <w:lang w:val="de-DE"/>
        </w:rPr>
        <w:t>568</w:t>
      </w:r>
      <w:r w:rsidRPr="00F462DC">
        <w:rPr>
          <w:sz w:val="28"/>
          <w:szCs w:val="28"/>
          <w:lang w:val="de-DE"/>
        </w:rPr>
        <w:t xml:space="preserve"> khách hàng</w:t>
      </w:r>
      <w:r w:rsidR="00D413BD">
        <w:rPr>
          <w:sz w:val="28"/>
          <w:szCs w:val="28"/>
          <w:lang w:val="de-DE"/>
        </w:rPr>
        <w:t>.</w:t>
      </w:r>
    </w:p>
    <w:p w14:paraId="388CE9A3" w14:textId="042C8C01" w:rsidR="00DC486D" w:rsidRPr="00AD47AC" w:rsidRDefault="00DC486D" w:rsidP="002842F3">
      <w:pPr>
        <w:spacing w:before="120" w:line="269" w:lineRule="auto"/>
        <w:ind w:firstLine="595"/>
        <w:rPr>
          <w:b/>
          <w:color w:val="000000" w:themeColor="text1"/>
          <w:sz w:val="28"/>
          <w:szCs w:val="28"/>
        </w:rPr>
      </w:pPr>
      <w:r w:rsidRPr="00AD47AC">
        <w:rPr>
          <w:b/>
          <w:color w:val="000000" w:themeColor="text1"/>
          <w:sz w:val="28"/>
          <w:szCs w:val="28"/>
        </w:rPr>
        <w:t>7. Đầu tư và xây dựng</w:t>
      </w:r>
    </w:p>
    <w:p w14:paraId="526A9F9B" w14:textId="77777777" w:rsidR="00C82DBE" w:rsidRDefault="00C82DBE" w:rsidP="00C82DBE">
      <w:pPr>
        <w:spacing w:before="120" w:line="269" w:lineRule="auto"/>
        <w:ind w:firstLine="595"/>
        <w:rPr>
          <w:sz w:val="28"/>
          <w:szCs w:val="28"/>
          <w:lang w:val="de-DE"/>
        </w:rPr>
      </w:pPr>
      <w:r w:rsidRPr="009B44DE">
        <w:rPr>
          <w:sz w:val="28"/>
          <w:szCs w:val="28"/>
          <w:lang w:val="de-DE"/>
        </w:rPr>
        <w:t>Từ đầu năm, dịch C</w:t>
      </w:r>
      <w:r>
        <w:rPr>
          <w:sz w:val="28"/>
          <w:szCs w:val="28"/>
          <w:lang w:val="de-DE"/>
        </w:rPr>
        <w:t>ovid</w:t>
      </w:r>
      <w:r w:rsidRPr="009B44DE">
        <w:rPr>
          <w:sz w:val="28"/>
          <w:szCs w:val="28"/>
          <w:lang w:val="de-DE"/>
        </w:rPr>
        <w:t>-19 được kiểm soát tốt, tạo điều kiện cho các công trình đầu tư công, dự án phục vụ sản xuất kinh doanh</w:t>
      </w:r>
      <w:r>
        <w:rPr>
          <w:sz w:val="28"/>
          <w:szCs w:val="28"/>
          <w:lang w:val="de-DE"/>
        </w:rPr>
        <w:t xml:space="preserve"> đẩy nhanh tiến độ, </w:t>
      </w:r>
      <w:r w:rsidRPr="009B44DE">
        <w:rPr>
          <w:sz w:val="28"/>
          <w:szCs w:val="28"/>
          <w:lang w:val="de-DE"/>
        </w:rPr>
        <w:t>công trình nhà ở trong dân cư tiếp tục được xây mới, sửa chữa</w:t>
      </w:r>
      <w:r>
        <w:rPr>
          <w:sz w:val="28"/>
          <w:szCs w:val="28"/>
          <w:lang w:val="de-DE"/>
        </w:rPr>
        <w:t xml:space="preserve">. Ước </w:t>
      </w:r>
      <w:r w:rsidRPr="0078783E">
        <w:rPr>
          <w:sz w:val="28"/>
          <w:szCs w:val="28"/>
        </w:rPr>
        <w:t>6 tháng đầu năm 2022,</w:t>
      </w:r>
      <w:r>
        <w:rPr>
          <w:sz w:val="28"/>
          <w:szCs w:val="28"/>
        </w:rPr>
        <w:t xml:space="preserve"> </w:t>
      </w:r>
      <w:r w:rsidRPr="0078783E">
        <w:rPr>
          <w:sz w:val="28"/>
          <w:szCs w:val="28"/>
        </w:rPr>
        <w:t>tổng vốn đầu tư thực hiện trên địa bàn tỉnh đạt 7.579 tỷ đồng, tăng 11,10% so cùng kỳ</w:t>
      </w:r>
      <w:r>
        <w:rPr>
          <w:sz w:val="28"/>
          <w:szCs w:val="28"/>
          <w:lang w:val="de-DE"/>
        </w:rPr>
        <w:t>. Chia ra:</w:t>
      </w:r>
    </w:p>
    <w:p w14:paraId="5F79E96E" w14:textId="77777777" w:rsidR="00C82DBE" w:rsidRPr="0078783E" w:rsidRDefault="00C82DBE" w:rsidP="00C82DBE">
      <w:pPr>
        <w:spacing w:before="120" w:line="269" w:lineRule="auto"/>
        <w:ind w:firstLine="595"/>
        <w:rPr>
          <w:sz w:val="28"/>
          <w:szCs w:val="28"/>
          <w:lang w:val="de-DE"/>
        </w:rPr>
      </w:pPr>
      <w:r>
        <w:rPr>
          <w:sz w:val="28"/>
          <w:szCs w:val="28"/>
          <w:lang w:val="de-DE"/>
        </w:rPr>
        <w:t xml:space="preserve">- </w:t>
      </w:r>
      <w:r w:rsidRPr="0078783E">
        <w:rPr>
          <w:sz w:val="28"/>
          <w:szCs w:val="28"/>
          <w:lang w:val="de-DE"/>
        </w:rPr>
        <w:t>Vốn ngân sách Nhà nước đạt gần 3.849 tỷ đồng (chiếm 50,78%),</w:t>
      </w:r>
      <w:r>
        <w:rPr>
          <w:sz w:val="28"/>
          <w:szCs w:val="28"/>
          <w:lang w:val="de-DE"/>
        </w:rPr>
        <w:t xml:space="preserve"> </w:t>
      </w:r>
      <w:r w:rsidRPr="0078783E">
        <w:rPr>
          <w:sz w:val="28"/>
          <w:szCs w:val="28"/>
          <w:lang w:val="de-DE"/>
        </w:rPr>
        <w:t>tăng 16,18%</w:t>
      </w:r>
      <w:r>
        <w:rPr>
          <w:sz w:val="28"/>
          <w:szCs w:val="28"/>
          <w:lang w:val="de-DE"/>
        </w:rPr>
        <w:t>, t</w:t>
      </w:r>
      <w:r w:rsidRPr="0078783E">
        <w:rPr>
          <w:sz w:val="28"/>
          <w:szCs w:val="28"/>
          <w:lang w:val="de-DE"/>
        </w:rPr>
        <w:t xml:space="preserve">rong đó, vốn từ ngân sách Trung ương đạt 514 tỷ đồng, tăng 11,15% và ngân sách địa phương đạt 3.335 tỷ đồng, tăng 17,0% so cùng kỳ; </w:t>
      </w:r>
    </w:p>
    <w:p w14:paraId="62FCFEEB" w14:textId="77777777" w:rsidR="00C82DBE" w:rsidRPr="0078783E" w:rsidRDefault="00C82DBE" w:rsidP="00C82DBE">
      <w:pPr>
        <w:spacing w:before="120" w:line="269" w:lineRule="auto"/>
        <w:ind w:firstLine="595"/>
        <w:rPr>
          <w:sz w:val="28"/>
          <w:szCs w:val="28"/>
          <w:lang w:val="de-DE"/>
        </w:rPr>
      </w:pPr>
      <w:r>
        <w:rPr>
          <w:sz w:val="28"/>
          <w:szCs w:val="28"/>
          <w:lang w:val="de-DE"/>
        </w:rPr>
        <w:t xml:space="preserve">- </w:t>
      </w:r>
      <w:r w:rsidRPr="0078783E">
        <w:rPr>
          <w:sz w:val="28"/>
          <w:szCs w:val="28"/>
          <w:lang w:val="de-DE"/>
        </w:rPr>
        <w:t>Vốn khu vực ngoài Nhà nước đạt 3.709 tỷ đồng (chiếm 48,94%), tăng 6,79%), trong đó</w:t>
      </w:r>
      <w:r>
        <w:rPr>
          <w:sz w:val="28"/>
          <w:szCs w:val="28"/>
          <w:lang w:val="de-DE"/>
        </w:rPr>
        <w:t>:</w:t>
      </w:r>
      <w:r w:rsidRPr="0078783E">
        <w:rPr>
          <w:sz w:val="28"/>
          <w:szCs w:val="28"/>
          <w:lang w:val="de-DE"/>
        </w:rPr>
        <w:t xml:space="preserve"> </w:t>
      </w:r>
      <w:r>
        <w:rPr>
          <w:sz w:val="28"/>
          <w:szCs w:val="28"/>
          <w:lang w:val="de-DE"/>
        </w:rPr>
        <w:t>V</w:t>
      </w:r>
      <w:r w:rsidRPr="0078783E">
        <w:rPr>
          <w:sz w:val="28"/>
          <w:szCs w:val="28"/>
          <w:lang w:val="de-DE"/>
        </w:rPr>
        <w:t xml:space="preserve">ốn đầu tư từ các tổ chức, doanh nghiệp đạt 704 tỷ đồng, giảm 6,08% và vốn đầu tư từ hộ gia đình đạt 3.005 tỷ đồng, tăng 20,56% so cùng kỳ; </w:t>
      </w:r>
    </w:p>
    <w:p w14:paraId="1ECC7509" w14:textId="77777777" w:rsidR="00C82DBE" w:rsidRDefault="00C82DBE" w:rsidP="00C82DBE">
      <w:pPr>
        <w:spacing w:before="120" w:line="269" w:lineRule="auto"/>
        <w:ind w:firstLine="595"/>
        <w:rPr>
          <w:sz w:val="28"/>
          <w:szCs w:val="28"/>
          <w:lang w:val="de-DE"/>
        </w:rPr>
      </w:pPr>
      <w:r>
        <w:rPr>
          <w:sz w:val="28"/>
          <w:szCs w:val="28"/>
          <w:lang w:val="de-DE"/>
        </w:rPr>
        <w:t xml:space="preserve">- </w:t>
      </w:r>
      <w:r w:rsidRPr="0078783E">
        <w:rPr>
          <w:sz w:val="28"/>
          <w:szCs w:val="28"/>
          <w:lang w:val="de-DE"/>
        </w:rPr>
        <w:t>Vốn đầu tư trực tiếp nước ngoài đạt hơn 21 tỷ đồng (chiếm 0,28%), giảm 40% hay giảm 14 tỷ đồng so cùng kỳ.</w:t>
      </w:r>
    </w:p>
    <w:p w14:paraId="24B290D2" w14:textId="77777777" w:rsidR="00C82DBE" w:rsidRPr="00CD78BD" w:rsidRDefault="00C82DBE" w:rsidP="00C82DBE">
      <w:pPr>
        <w:spacing w:before="120" w:line="269" w:lineRule="auto"/>
        <w:ind w:firstLine="595"/>
        <w:rPr>
          <w:sz w:val="28"/>
          <w:szCs w:val="28"/>
          <w:lang w:val="de-DE"/>
        </w:rPr>
      </w:pPr>
      <w:r w:rsidRPr="00CD78BD">
        <w:rPr>
          <w:sz w:val="28"/>
          <w:szCs w:val="28"/>
          <w:lang w:val="de-DE"/>
        </w:rPr>
        <w:t xml:space="preserve">Một số công trình đã triển khai thực hiện trong 6 tháng đầu năm: Nhà máy chế biến gạo Hạnh Phúc do Công ty </w:t>
      </w:r>
      <w:r>
        <w:rPr>
          <w:sz w:val="28"/>
          <w:szCs w:val="28"/>
          <w:lang w:val="de-DE"/>
        </w:rPr>
        <w:t>C</w:t>
      </w:r>
      <w:r w:rsidRPr="00CD78BD">
        <w:rPr>
          <w:sz w:val="28"/>
          <w:szCs w:val="28"/>
          <w:lang w:val="de-DE"/>
        </w:rPr>
        <w:t xml:space="preserve">ổ phần </w:t>
      </w:r>
      <w:r>
        <w:rPr>
          <w:sz w:val="28"/>
          <w:szCs w:val="28"/>
          <w:lang w:val="de-DE"/>
        </w:rPr>
        <w:t>T</w:t>
      </w:r>
      <w:r w:rsidRPr="00CD78BD">
        <w:rPr>
          <w:sz w:val="28"/>
          <w:szCs w:val="28"/>
          <w:lang w:val="de-DE"/>
        </w:rPr>
        <w:t xml:space="preserve">ập đoàn Tân Long đầu tư với kinh phí 990 tỷ đồng; Nhà hát tỉnh An Giang 8,8 tỷ đồng; Trường Chính trị Tôn Đức Thắng 798 triệu đồng; Bệnh viện Sản nhi tỉnh An Giang (giai đoạn 2-khối 200 giường) 4,8 tỷ </w:t>
      </w:r>
      <w:r w:rsidRPr="00CD78BD">
        <w:rPr>
          <w:sz w:val="28"/>
          <w:szCs w:val="28"/>
          <w:lang w:val="de-DE"/>
        </w:rPr>
        <w:lastRenderedPageBreak/>
        <w:t xml:space="preserve">đồng; Trung tâm Kiểm nghiệm dược phẩm, mỹ phẩm, thực phẩm tỉnh An Giang 680 triệu đồng; hồ bơi 50m </w:t>
      </w:r>
      <w:r>
        <w:rPr>
          <w:sz w:val="28"/>
          <w:szCs w:val="28"/>
          <w:lang w:val="de-DE"/>
        </w:rPr>
        <w:t>t</w:t>
      </w:r>
      <w:r w:rsidRPr="00CD78BD">
        <w:rPr>
          <w:sz w:val="28"/>
          <w:szCs w:val="28"/>
          <w:lang w:val="de-DE"/>
        </w:rPr>
        <w:t>hành phố Long Xuyên - Hạng mục bổ sung Mái che hồ bơi 50m là 346 triệu đồng; Bệnh viện Y học cổ truyền tỉnh An Giang 4,2 tỷ đồng; Nhà tập luyện và nhà ở vận động viên thể thao tỉnh An Giang 340 triệu đồng;.v.v</w:t>
      </w:r>
    </w:p>
    <w:p w14:paraId="716A84C1" w14:textId="77777777" w:rsidR="00C82DBE" w:rsidRDefault="00C82DBE" w:rsidP="00C82DBE">
      <w:pPr>
        <w:spacing w:before="120" w:line="269" w:lineRule="auto"/>
        <w:ind w:firstLine="595"/>
        <w:rPr>
          <w:b/>
          <w:sz w:val="28"/>
          <w:szCs w:val="28"/>
          <w:lang w:eastAsia="ja-JP"/>
        </w:rPr>
      </w:pPr>
      <w:r w:rsidRPr="00CD78BD">
        <w:rPr>
          <w:sz w:val="28"/>
          <w:szCs w:val="28"/>
          <w:lang w:val="de-DE"/>
        </w:rPr>
        <w:t xml:space="preserve">Một số công trình khởi công, chuẩn bị đầu tư có quy mô lớn trong năm 2022 như: Nhà máy thuốc tiêm truyền do Công ty </w:t>
      </w:r>
      <w:r>
        <w:rPr>
          <w:sz w:val="28"/>
          <w:szCs w:val="28"/>
          <w:lang w:val="de-DE"/>
        </w:rPr>
        <w:t>C</w:t>
      </w:r>
      <w:r w:rsidRPr="00CD78BD">
        <w:rPr>
          <w:sz w:val="28"/>
          <w:szCs w:val="28"/>
          <w:lang w:val="de-DE"/>
        </w:rPr>
        <w:t xml:space="preserve">ổ phần </w:t>
      </w:r>
      <w:r>
        <w:rPr>
          <w:sz w:val="28"/>
          <w:szCs w:val="28"/>
          <w:lang w:val="de-DE"/>
        </w:rPr>
        <w:t>D</w:t>
      </w:r>
      <w:r w:rsidRPr="00CD78BD">
        <w:rPr>
          <w:sz w:val="28"/>
          <w:szCs w:val="28"/>
          <w:lang w:val="de-DE"/>
        </w:rPr>
        <w:t xml:space="preserve">ược phẩm  AGIEXPHARM làm chủ đầu tư với kinh phí hơn 239 tỷ đồng; Nhà máy sản xuất giày dép và túi xách xuất khẩu do Công ty </w:t>
      </w:r>
      <w:r>
        <w:rPr>
          <w:sz w:val="28"/>
          <w:szCs w:val="28"/>
          <w:lang w:val="de-DE"/>
        </w:rPr>
        <w:t>C</w:t>
      </w:r>
      <w:r w:rsidRPr="00CD78BD">
        <w:rPr>
          <w:sz w:val="28"/>
          <w:szCs w:val="28"/>
          <w:lang w:val="de-DE"/>
        </w:rPr>
        <w:t xml:space="preserve">ổ phần TBS An Giang đầu tư với kinh phí gần 1.724 tỷ đồng; nhà máy chế biến thức ăn thủy sản do Công ty CP XNK </w:t>
      </w:r>
      <w:r>
        <w:rPr>
          <w:sz w:val="28"/>
          <w:szCs w:val="28"/>
          <w:lang w:val="de-DE"/>
        </w:rPr>
        <w:t>T</w:t>
      </w:r>
      <w:r w:rsidRPr="00CD78BD">
        <w:rPr>
          <w:sz w:val="28"/>
          <w:szCs w:val="28"/>
          <w:lang w:val="de-DE"/>
        </w:rPr>
        <w:t xml:space="preserve">hủy sản An Mỹ làm chủ đầu tư với kinh phí 500 tỷ đồng; các khu dân cư như Bình Khánh 5, Xuân Thịnh, Nam Trà Ôn do Tập đoàn Sao Mai làm chủ đầu tư với tổng kinh phí 2.934 tỷ đồng;… </w:t>
      </w:r>
    </w:p>
    <w:p w14:paraId="38413121" w14:textId="77777777" w:rsidR="00326300" w:rsidRPr="00801CBC" w:rsidRDefault="00326300" w:rsidP="00326300">
      <w:pPr>
        <w:spacing w:before="120" w:line="269" w:lineRule="auto"/>
        <w:ind w:firstLine="595"/>
        <w:rPr>
          <w:rFonts w:eastAsia="Calibri"/>
          <w:b/>
          <w:sz w:val="28"/>
          <w:szCs w:val="28"/>
        </w:rPr>
      </w:pPr>
      <w:r w:rsidRPr="00801CBC">
        <w:rPr>
          <w:rFonts w:eastAsia="Calibri"/>
          <w:b/>
          <w:sz w:val="28"/>
          <w:szCs w:val="28"/>
        </w:rPr>
        <w:t>8. Chỉ số giá</w:t>
      </w:r>
    </w:p>
    <w:p w14:paraId="124E800A" w14:textId="77777777" w:rsidR="00C82DBE" w:rsidRPr="00B85BC5" w:rsidRDefault="00C82DBE" w:rsidP="00C82DBE">
      <w:pPr>
        <w:spacing w:before="120" w:line="269" w:lineRule="auto"/>
        <w:ind w:firstLine="595"/>
        <w:rPr>
          <w:lang w:val="de-DE"/>
        </w:rPr>
      </w:pPr>
      <w:bookmarkStart w:id="0" w:name="_Hlk67815215"/>
      <w:r w:rsidRPr="00B85BC5">
        <w:rPr>
          <w:sz w:val="28"/>
          <w:szCs w:val="28"/>
          <w:lang w:val="de-DE"/>
        </w:rPr>
        <w:t>Chỉ số giá tiêu dùng (CPI) tháng 6 năm 2022 tăng 0,43% so tháng trước; tăng 3,31% so với tháng 12 năm trước; tăng 4</w:t>
      </w:r>
      <w:r w:rsidRPr="00B85BC5">
        <w:rPr>
          <w:rFonts w:hint="eastAsia"/>
          <w:sz w:val="28"/>
          <w:szCs w:val="28"/>
          <w:lang w:val="de-DE"/>
        </w:rPr>
        <w:t>,</w:t>
      </w:r>
      <w:r w:rsidRPr="00B85BC5">
        <w:rPr>
          <w:sz w:val="28"/>
          <w:szCs w:val="28"/>
          <w:lang w:val="de-DE"/>
        </w:rPr>
        <w:t>5% so với cùng kỳ năm trước. CPI bình quân 6 tháng đầu năm 2022 tăng 3,67% so với bình quân 6 tháng năm 2021.</w:t>
      </w:r>
    </w:p>
    <w:p w14:paraId="6892C6BD" w14:textId="77777777" w:rsidR="00C82DBE" w:rsidRDefault="00C82DBE" w:rsidP="00C82DBE">
      <w:pPr>
        <w:spacing w:before="80" w:after="80" w:line="264" w:lineRule="auto"/>
        <w:ind w:firstLine="595"/>
        <w:rPr>
          <w:rStyle w:val="fontstyle01"/>
        </w:rPr>
      </w:pPr>
      <w:r>
        <w:rPr>
          <w:rStyle w:val="fontstyle01"/>
        </w:rPr>
        <w:t xml:space="preserve">- </w:t>
      </w:r>
      <w:r w:rsidRPr="009E06B0">
        <w:rPr>
          <w:rStyle w:val="fontstyle01"/>
        </w:rPr>
        <w:t xml:space="preserve">Nhóm hàng hóa dịch vụ so tháng trước, có 8 nhóm tăng: hàng ăn và dịch vụ ăn uống </w:t>
      </w:r>
      <w:bookmarkStart w:id="1" w:name="_Hlk101515011"/>
      <w:r w:rsidRPr="009E06B0">
        <w:rPr>
          <w:rStyle w:val="fontstyle01"/>
        </w:rPr>
        <w:t>tăng</w:t>
      </w:r>
      <w:bookmarkEnd w:id="1"/>
      <w:r w:rsidRPr="009E06B0">
        <w:rPr>
          <w:rStyle w:val="fontstyle01"/>
        </w:rPr>
        <w:t xml:space="preserve"> 0,53%; đồ uống và thuốc lá tăng </w:t>
      </w:r>
      <w:r w:rsidRPr="009E06B0">
        <w:rPr>
          <w:rStyle w:val="fontstyle01"/>
          <w:rFonts w:hint="eastAsia"/>
        </w:rPr>
        <w:t>0</w:t>
      </w:r>
      <w:r w:rsidRPr="009E06B0">
        <w:rPr>
          <w:rStyle w:val="fontstyle01"/>
        </w:rPr>
        <w:t xml:space="preserve">,04%; thiết bị và đồ dùng gia đình tăng 0,2%; thuốc và dịch vụ y tế tăng 0,01%; giao thông tăng 4,11%; giáo dục tăng 0,15%; văn hóa, giải trí và du lịch tăng 0,83%; hàng hóa và dịch vụ khác tăng 0,09%. Bên cạnh những nhóm hàng tăng giá vẫn có nhóm hàng giảm giá: nhóm nhà ở, điện, nước, chất đốt và VLXD </w:t>
      </w:r>
      <w:bookmarkStart w:id="2" w:name="_Hlk106780980"/>
      <w:r w:rsidRPr="009E06B0">
        <w:rPr>
          <w:rStyle w:val="fontstyle01"/>
        </w:rPr>
        <w:t>giảm</w:t>
      </w:r>
      <w:bookmarkEnd w:id="2"/>
      <w:r w:rsidRPr="009E06B0">
        <w:rPr>
          <w:rStyle w:val="fontstyle01"/>
        </w:rPr>
        <w:t xml:space="preserve"> 0</w:t>
      </w:r>
      <w:r w:rsidRPr="009E06B0">
        <w:rPr>
          <w:rStyle w:val="fontstyle01"/>
          <w:rFonts w:hint="eastAsia"/>
        </w:rPr>
        <w:t>,</w:t>
      </w:r>
      <w:r w:rsidRPr="009E06B0">
        <w:rPr>
          <w:rStyle w:val="fontstyle01"/>
        </w:rPr>
        <w:t>66%; bưu chính viễn thông giảm 0,23%. Riêng nhóm may mặc, mũ nón, giày dép ổn định</w:t>
      </w:r>
      <w:r>
        <w:rPr>
          <w:rStyle w:val="fontstyle01"/>
        </w:rPr>
        <w:t>.</w:t>
      </w:r>
    </w:p>
    <w:p w14:paraId="61DF28F5" w14:textId="77777777" w:rsidR="00C82DBE" w:rsidRDefault="00C82DBE" w:rsidP="00C82DBE">
      <w:pPr>
        <w:spacing w:before="120" w:line="269" w:lineRule="auto"/>
        <w:ind w:firstLine="595"/>
        <w:rPr>
          <w:sz w:val="28"/>
          <w:szCs w:val="28"/>
          <w:lang w:val="de-DE"/>
        </w:rPr>
      </w:pPr>
      <w:r w:rsidRPr="006413C7">
        <w:rPr>
          <w:lang w:val="de-DE"/>
        </w:rPr>
        <w:t xml:space="preserve">- </w:t>
      </w:r>
      <w:r w:rsidRPr="006413C7">
        <w:rPr>
          <w:sz w:val="28"/>
          <w:szCs w:val="28"/>
          <w:lang w:val="de-DE"/>
        </w:rPr>
        <w:t>So với cùng kỳ năm trước, CPI tháng 6/2022 tăng 4</w:t>
      </w:r>
      <w:r w:rsidRPr="006413C7">
        <w:rPr>
          <w:rFonts w:hint="eastAsia"/>
          <w:sz w:val="28"/>
          <w:szCs w:val="28"/>
          <w:lang w:val="de-DE"/>
        </w:rPr>
        <w:t>,</w:t>
      </w:r>
      <w:r w:rsidRPr="006413C7">
        <w:rPr>
          <w:sz w:val="28"/>
          <w:szCs w:val="28"/>
          <w:lang w:val="de-DE"/>
        </w:rPr>
        <w:t>5%</w:t>
      </w:r>
      <w:r>
        <w:rPr>
          <w:sz w:val="28"/>
          <w:szCs w:val="28"/>
          <w:lang w:val="de-DE"/>
        </w:rPr>
        <w:t>, t</w:t>
      </w:r>
      <w:r w:rsidRPr="006413C7">
        <w:rPr>
          <w:sz w:val="28"/>
          <w:szCs w:val="28"/>
          <w:lang w:val="de-DE"/>
        </w:rPr>
        <w:t>rong 11 nhóm hàng chính có 10 nhóm tăng giá và 01 nhóm giảm giá. Nhóm giao thông tăng cao nhất 27,71% so với tháng 6/2021, chủ yếu do giá xăng dầu điều chỉnh tăng cụ thể: giá xăng A95 tăng bình quân 12.114 đồng/lít hay tăng 59,88%; giá xăng E5 tăng bình quân 11.857 đồng/lít hay tăng 62,05%; giá dầu diezen tăng bình quân 12.866 đồng/lít, hay tăng 83,09%.</w:t>
      </w:r>
      <w:r w:rsidRPr="006413C7">
        <w:rPr>
          <w:rFonts w:hint="eastAsia"/>
          <w:sz w:val="28"/>
          <w:szCs w:val="28"/>
          <w:lang w:val="de-DE"/>
        </w:rPr>
        <w:t xml:space="preserve"> </w:t>
      </w:r>
      <w:r w:rsidRPr="006413C7">
        <w:rPr>
          <w:sz w:val="28"/>
          <w:szCs w:val="28"/>
          <w:lang w:val="de-DE"/>
        </w:rPr>
        <w:t>Nhóm giá nhà ở, điện, nước, chất đốt và VLXD tăng 5</w:t>
      </w:r>
      <w:r w:rsidRPr="006413C7">
        <w:rPr>
          <w:rFonts w:hint="eastAsia"/>
          <w:sz w:val="28"/>
          <w:szCs w:val="28"/>
          <w:lang w:val="de-DE"/>
        </w:rPr>
        <w:t>,</w:t>
      </w:r>
      <w:r w:rsidRPr="006413C7">
        <w:rPr>
          <w:sz w:val="28"/>
          <w:szCs w:val="28"/>
          <w:lang w:val="de-DE"/>
        </w:rPr>
        <w:t>03%</w:t>
      </w:r>
      <w:r w:rsidRPr="006413C7">
        <w:rPr>
          <w:rFonts w:hint="eastAsia"/>
          <w:sz w:val="28"/>
          <w:szCs w:val="28"/>
          <w:lang w:val="de-DE"/>
        </w:rPr>
        <w:t xml:space="preserve">, </w:t>
      </w:r>
      <w:r w:rsidRPr="006413C7">
        <w:rPr>
          <w:sz w:val="28"/>
          <w:szCs w:val="28"/>
          <w:lang w:val="de-DE"/>
        </w:rPr>
        <w:t xml:space="preserve">chủ yếu tăng giá vật liệu bảo dưỡng nhà ở tăng 10,71%, nguyên nhân giá xăng dầu tăng cao </w:t>
      </w:r>
      <w:r>
        <w:rPr>
          <w:sz w:val="28"/>
          <w:szCs w:val="28"/>
          <w:lang w:val="de-DE"/>
        </w:rPr>
        <w:t>làm</w:t>
      </w:r>
      <w:r w:rsidRPr="006413C7">
        <w:rPr>
          <w:sz w:val="28"/>
          <w:szCs w:val="28"/>
          <w:lang w:val="de-DE"/>
        </w:rPr>
        <w:t xml:space="preserve"> tăng chi phí vận chuyển.</w:t>
      </w:r>
    </w:p>
    <w:p w14:paraId="49333936" w14:textId="77777777" w:rsidR="00C82DBE" w:rsidRPr="0002464E" w:rsidRDefault="00C82DBE" w:rsidP="00C82DBE">
      <w:pPr>
        <w:spacing w:before="120" w:line="269" w:lineRule="auto"/>
        <w:ind w:firstLine="595"/>
        <w:rPr>
          <w:rStyle w:val="fontstyle01"/>
        </w:rPr>
      </w:pPr>
      <w:r w:rsidRPr="006413C7">
        <w:rPr>
          <w:sz w:val="28"/>
          <w:szCs w:val="28"/>
          <w:lang w:val="de-DE"/>
        </w:rPr>
        <w:t>- So với tháng 12/2021, CPI tháng 6/2022 tăng 3,31%, trong đó 11 nhóm hàng tăng giá, vẫn là nhóm giao thông tăng cao nhất 18,04%,</w:t>
      </w:r>
      <w:r>
        <w:rPr>
          <w:sz w:val="28"/>
          <w:szCs w:val="28"/>
          <w:lang w:val="de-DE"/>
        </w:rPr>
        <w:t xml:space="preserve"> do</w:t>
      </w:r>
      <w:r w:rsidRPr="006413C7">
        <w:rPr>
          <w:sz w:val="28"/>
          <w:szCs w:val="28"/>
          <w:lang w:val="de-DE"/>
        </w:rPr>
        <w:t xml:space="preserve"> ảnh hưởng </w:t>
      </w:r>
      <w:r>
        <w:rPr>
          <w:sz w:val="28"/>
          <w:szCs w:val="28"/>
          <w:lang w:val="de-DE"/>
        </w:rPr>
        <w:t xml:space="preserve">của </w:t>
      </w:r>
      <w:r w:rsidRPr="006413C7">
        <w:rPr>
          <w:sz w:val="28"/>
          <w:szCs w:val="28"/>
          <w:lang w:val="de-DE"/>
        </w:rPr>
        <w:t>việc điều chỉnh tăng giá xăng dầu cụ thể: giá xăng A95 tăng bình quân 8.893 đồng/lít hay tăng 37,92%; giá xăng E5 tăng bình quân 8.327 đồng/lít hay tăng 36,78%; giá dầu diezen tăng bình quân 10.434 đồng/lít hay tăng 58,24%. Nhóm giáo dục tăng 3,53%, nguyên nhân do các trường công lập thu học phí trở lại bắt đầu từ tháng 3/2022.</w:t>
      </w:r>
    </w:p>
    <w:bookmarkEnd w:id="0"/>
    <w:p w14:paraId="4D26B045" w14:textId="77777777" w:rsidR="00C82DBE" w:rsidRPr="0094186D" w:rsidRDefault="00C82DBE" w:rsidP="00C82DBE">
      <w:pPr>
        <w:spacing w:before="80" w:after="80" w:line="264" w:lineRule="auto"/>
        <w:ind w:firstLine="595"/>
        <w:rPr>
          <w:rStyle w:val="fontstyle01"/>
        </w:rPr>
      </w:pPr>
      <w:r w:rsidRPr="0094186D">
        <w:rPr>
          <w:rStyle w:val="fontstyle01"/>
        </w:rPr>
        <w:lastRenderedPageBreak/>
        <w:t xml:space="preserve">- </w:t>
      </w:r>
      <w:r w:rsidRPr="00D4631F">
        <w:rPr>
          <w:sz w:val="28"/>
          <w:szCs w:val="28"/>
          <w:lang w:val="de-AT"/>
        </w:rPr>
        <w:t>C</w:t>
      </w:r>
      <w:r w:rsidRPr="00D4631F">
        <w:rPr>
          <w:rStyle w:val="a21"/>
          <w:rFonts w:ascii="Times New Roman" w:hAnsi="Times New Roman" w:cs="Times New Roman"/>
          <w:sz w:val="28"/>
          <w:szCs w:val="28"/>
          <w:lang w:val="nl-NL"/>
        </w:rPr>
        <w:t xml:space="preserve">hỉ số giá vàng tháng 6/2022 giảm 1,49% so với tháng trước; tăng 4,42% so với tháng 12/2021 và </w:t>
      </w:r>
      <w:r w:rsidRPr="00D4631F">
        <w:rPr>
          <w:rStyle w:val="a21"/>
          <w:rFonts w:ascii="Times New Roman" w:hAnsi="Times New Roman" w:cs="Times New Roman"/>
          <w:sz w:val="28"/>
          <w:szCs w:val="28"/>
          <w:lang w:val="nl-NL" w:eastAsia="ko-KR"/>
        </w:rPr>
        <w:t>tăng 2</w:t>
      </w:r>
      <w:r w:rsidRPr="00D4631F">
        <w:rPr>
          <w:rStyle w:val="a21"/>
          <w:rFonts w:ascii="Times New Roman" w:hAnsi="Times New Roman" w:cs="Times New Roman"/>
          <w:sz w:val="28"/>
          <w:szCs w:val="28"/>
          <w:lang w:val="nl-NL"/>
        </w:rPr>
        <w:t>,63% so với cùng kỳ; bình quân 6 tháng đầu năm 2022 tăng 2,36% so bình quân 6 tháng năm 2021</w:t>
      </w:r>
      <w:r w:rsidRPr="00D4631F">
        <w:rPr>
          <w:rStyle w:val="fontstyle01"/>
        </w:rPr>
        <w:t>.</w:t>
      </w:r>
    </w:p>
    <w:p w14:paraId="0F6549A1" w14:textId="57B015DB" w:rsidR="00191F8C" w:rsidRDefault="00191F8C" w:rsidP="00191F8C">
      <w:pPr>
        <w:spacing w:before="80" w:after="80" w:line="264" w:lineRule="auto"/>
        <w:ind w:firstLine="595"/>
        <w:rPr>
          <w:rStyle w:val="fontstyle01"/>
        </w:rPr>
      </w:pPr>
      <w:r w:rsidRPr="0094186D">
        <w:rPr>
          <w:rStyle w:val="fontstyle01"/>
        </w:rPr>
        <w:t xml:space="preserve">- </w:t>
      </w:r>
      <w:r w:rsidRPr="00D66F97">
        <w:rPr>
          <w:sz w:val="28"/>
          <w:szCs w:val="28"/>
          <w:lang w:val="de-DE"/>
        </w:rPr>
        <w:t xml:space="preserve">Chỉ số giá đô la Mỹ tháng </w:t>
      </w:r>
      <w:r>
        <w:rPr>
          <w:sz w:val="28"/>
          <w:szCs w:val="28"/>
          <w:lang w:val="de-DE"/>
        </w:rPr>
        <w:t>6</w:t>
      </w:r>
      <w:r w:rsidRPr="00D66F97">
        <w:rPr>
          <w:sz w:val="28"/>
          <w:szCs w:val="28"/>
          <w:lang w:val="de-DE"/>
        </w:rPr>
        <w:t>/202</w:t>
      </w:r>
      <w:r>
        <w:rPr>
          <w:sz w:val="28"/>
          <w:szCs w:val="28"/>
          <w:lang w:val="de-DE"/>
        </w:rPr>
        <w:t>2</w:t>
      </w:r>
      <w:r w:rsidRPr="00D66F97">
        <w:rPr>
          <w:sz w:val="28"/>
          <w:szCs w:val="28"/>
          <w:lang w:val="de-DE"/>
        </w:rPr>
        <w:t xml:space="preserve"> </w:t>
      </w:r>
      <w:r>
        <w:rPr>
          <w:sz w:val="28"/>
          <w:szCs w:val="28"/>
          <w:lang w:val="de-DE"/>
        </w:rPr>
        <w:t>tăng</w:t>
      </w:r>
      <w:r w:rsidRPr="00D66F97">
        <w:rPr>
          <w:sz w:val="28"/>
          <w:szCs w:val="28"/>
          <w:lang w:val="de-DE"/>
        </w:rPr>
        <w:t xml:space="preserve"> 0,</w:t>
      </w:r>
      <w:r>
        <w:rPr>
          <w:sz w:val="28"/>
          <w:szCs w:val="28"/>
          <w:lang w:val="de-DE"/>
        </w:rPr>
        <w:t>82</w:t>
      </w:r>
      <w:r w:rsidRPr="00D66F97">
        <w:rPr>
          <w:sz w:val="28"/>
          <w:szCs w:val="28"/>
          <w:lang w:val="de-DE"/>
        </w:rPr>
        <w:t xml:space="preserve">% so với tháng trước; </w:t>
      </w:r>
      <w:r>
        <w:rPr>
          <w:sz w:val="28"/>
          <w:szCs w:val="28"/>
          <w:lang w:val="de-DE"/>
        </w:rPr>
        <w:t>tăng</w:t>
      </w:r>
      <w:r w:rsidRPr="00D66F97">
        <w:rPr>
          <w:sz w:val="28"/>
          <w:szCs w:val="28"/>
          <w:lang w:val="de-DE"/>
        </w:rPr>
        <w:t xml:space="preserve"> </w:t>
      </w:r>
      <w:r>
        <w:rPr>
          <w:sz w:val="28"/>
          <w:szCs w:val="28"/>
          <w:lang w:val="de-DE"/>
        </w:rPr>
        <w:t>1</w:t>
      </w:r>
      <w:r w:rsidRPr="00D66F97">
        <w:rPr>
          <w:sz w:val="28"/>
          <w:szCs w:val="28"/>
          <w:lang w:val="de-DE"/>
        </w:rPr>
        <w:t>,</w:t>
      </w:r>
      <w:r>
        <w:rPr>
          <w:sz w:val="28"/>
          <w:szCs w:val="28"/>
          <w:lang w:val="de-DE"/>
        </w:rPr>
        <w:t>59</w:t>
      </w:r>
      <w:r w:rsidRPr="00D66F97">
        <w:rPr>
          <w:sz w:val="28"/>
          <w:szCs w:val="28"/>
          <w:lang w:val="de-DE"/>
        </w:rPr>
        <w:t>% so với tháng 12/202</w:t>
      </w:r>
      <w:r>
        <w:rPr>
          <w:sz w:val="28"/>
          <w:szCs w:val="28"/>
          <w:lang w:val="de-DE"/>
        </w:rPr>
        <w:t>1</w:t>
      </w:r>
      <w:r w:rsidRPr="00D66F97">
        <w:rPr>
          <w:sz w:val="28"/>
          <w:szCs w:val="28"/>
          <w:lang w:val="de-DE"/>
        </w:rPr>
        <w:t xml:space="preserve"> và </w:t>
      </w:r>
      <w:r>
        <w:rPr>
          <w:sz w:val="28"/>
          <w:szCs w:val="28"/>
          <w:lang w:val="de-DE"/>
        </w:rPr>
        <w:t>tăng 1,02% so với cùng kỳ</w:t>
      </w:r>
      <w:r w:rsidRPr="00D66F97">
        <w:rPr>
          <w:sz w:val="28"/>
          <w:szCs w:val="28"/>
          <w:lang w:val="de-DE"/>
        </w:rPr>
        <w:t xml:space="preserve">; bình quân </w:t>
      </w:r>
      <w:r>
        <w:rPr>
          <w:sz w:val="28"/>
          <w:szCs w:val="28"/>
          <w:lang w:val="de-DE"/>
        </w:rPr>
        <w:t xml:space="preserve">6 </w:t>
      </w:r>
      <w:r w:rsidRPr="00D66F97">
        <w:rPr>
          <w:sz w:val="28"/>
          <w:szCs w:val="28"/>
          <w:lang w:val="de-DE"/>
        </w:rPr>
        <w:t>tháng</w:t>
      </w:r>
      <w:r>
        <w:rPr>
          <w:sz w:val="28"/>
          <w:szCs w:val="28"/>
          <w:lang w:val="de-DE"/>
        </w:rPr>
        <w:t xml:space="preserve"> đầu</w:t>
      </w:r>
      <w:r w:rsidRPr="00D66F97">
        <w:rPr>
          <w:sz w:val="28"/>
          <w:szCs w:val="28"/>
          <w:lang w:val="de-DE"/>
        </w:rPr>
        <w:t xml:space="preserve"> năm 202</w:t>
      </w:r>
      <w:r>
        <w:rPr>
          <w:sz w:val="28"/>
          <w:szCs w:val="28"/>
          <w:lang w:val="de-DE"/>
        </w:rPr>
        <w:t>2</w:t>
      </w:r>
      <w:r w:rsidRPr="00D66F97">
        <w:rPr>
          <w:sz w:val="28"/>
          <w:szCs w:val="28"/>
          <w:lang w:val="de-DE"/>
        </w:rPr>
        <w:t xml:space="preserve"> giảm </w:t>
      </w:r>
      <w:r>
        <w:rPr>
          <w:sz w:val="28"/>
          <w:szCs w:val="28"/>
          <w:lang w:val="de-DE"/>
        </w:rPr>
        <w:t>0</w:t>
      </w:r>
      <w:r w:rsidRPr="00D66F97">
        <w:rPr>
          <w:sz w:val="28"/>
          <w:szCs w:val="28"/>
          <w:lang w:val="de-DE"/>
        </w:rPr>
        <w:t>,</w:t>
      </w:r>
      <w:r>
        <w:rPr>
          <w:sz w:val="28"/>
          <w:szCs w:val="28"/>
          <w:lang w:val="de-DE"/>
        </w:rPr>
        <w:t>35</w:t>
      </w:r>
      <w:r w:rsidRPr="00D66F97">
        <w:rPr>
          <w:sz w:val="28"/>
          <w:szCs w:val="28"/>
          <w:lang w:val="de-DE"/>
        </w:rPr>
        <w:t>%</w:t>
      </w:r>
      <w:r>
        <w:rPr>
          <w:sz w:val="28"/>
          <w:szCs w:val="28"/>
          <w:lang w:val="de-DE"/>
        </w:rPr>
        <w:t xml:space="preserve"> </w:t>
      </w:r>
      <w:r w:rsidRPr="00221D01">
        <w:rPr>
          <w:rStyle w:val="a21"/>
          <w:rFonts w:ascii="Times New Roman" w:hAnsi="Times New Roman" w:cs="Times New Roman"/>
          <w:sz w:val="28"/>
          <w:szCs w:val="28"/>
          <w:lang w:val="nl-NL"/>
        </w:rPr>
        <w:t>so bình quân 6 tháng năm 2021</w:t>
      </w:r>
      <w:r w:rsidRPr="00221D01">
        <w:rPr>
          <w:rStyle w:val="fontstyle01"/>
        </w:rPr>
        <w:t>.</w:t>
      </w:r>
    </w:p>
    <w:p w14:paraId="19434FB3" w14:textId="79225008" w:rsidR="006B42AB" w:rsidRPr="006B42AB" w:rsidRDefault="006B42AB" w:rsidP="00191F8C">
      <w:pPr>
        <w:spacing w:before="80" w:after="80" w:line="264" w:lineRule="auto"/>
        <w:ind w:firstLine="595"/>
        <w:rPr>
          <w:b/>
          <w:bCs/>
          <w:sz w:val="28"/>
          <w:szCs w:val="28"/>
          <w:lang w:val="de-DE"/>
        </w:rPr>
      </w:pPr>
      <w:r w:rsidRPr="006B42AB">
        <w:rPr>
          <w:rStyle w:val="fontstyle01"/>
          <w:b/>
          <w:bCs/>
        </w:rPr>
        <w:t>II. TÌNH HÌNH XÃ HỘI</w:t>
      </w:r>
    </w:p>
    <w:p w14:paraId="7AA4FA4A" w14:textId="7D044443" w:rsidR="006B42AB" w:rsidRPr="006B42AB" w:rsidRDefault="00801CBC" w:rsidP="00E916AC">
      <w:pPr>
        <w:pStyle w:val="ListParagraph"/>
        <w:numPr>
          <w:ilvl w:val="0"/>
          <w:numId w:val="1"/>
        </w:numPr>
        <w:spacing w:before="80" w:after="80" w:line="264" w:lineRule="auto"/>
        <w:rPr>
          <w:rStyle w:val="fontstyle01"/>
          <w:b/>
        </w:rPr>
      </w:pPr>
      <w:r w:rsidRPr="006B42AB">
        <w:rPr>
          <w:rStyle w:val="fontstyle01"/>
          <w:b/>
          <w:iCs/>
        </w:rPr>
        <w:t>Đời sống dân cư</w:t>
      </w:r>
      <w:r w:rsidR="006B42AB" w:rsidRPr="006B42AB">
        <w:rPr>
          <w:rStyle w:val="fontstyle01"/>
          <w:b/>
          <w:iCs/>
        </w:rPr>
        <w:t>, an sinh xã hội</w:t>
      </w:r>
      <w:r w:rsidRPr="006B42AB">
        <w:rPr>
          <w:rStyle w:val="fontstyle01"/>
          <w:b/>
        </w:rPr>
        <w:t xml:space="preserve"> </w:t>
      </w:r>
    </w:p>
    <w:p w14:paraId="3BCEDA62" w14:textId="3615BA9D" w:rsidR="00191F8C" w:rsidRDefault="00191F8C" w:rsidP="006B42AB">
      <w:pPr>
        <w:spacing w:before="80" w:after="80" w:line="264" w:lineRule="auto"/>
        <w:ind w:firstLine="595"/>
        <w:rPr>
          <w:rStyle w:val="fontstyle01"/>
        </w:rPr>
      </w:pPr>
      <w:r w:rsidRPr="004520DF">
        <w:rPr>
          <w:rStyle w:val="fontstyle01"/>
        </w:rPr>
        <w:t xml:space="preserve">Thu nhập của cán bộ, công chức, viên chức và người lao động hưởng lương trên địa bàn tỉnh An Giang </w:t>
      </w:r>
      <w:r>
        <w:rPr>
          <w:rStyle w:val="fontstyle01"/>
        </w:rPr>
        <w:t>6 tháng đầu</w:t>
      </w:r>
      <w:r w:rsidRPr="004520DF">
        <w:rPr>
          <w:rStyle w:val="fontstyle01"/>
        </w:rPr>
        <w:t xml:space="preserve"> năm 2022 cơ bản ổn định so cùng kỳ năm 2021. Với mức thu nhập cơ bản đảm nhu cầu thiết yếu nhưng chưa có điều kiện nâng cao đời sống vật chất, tinh thần (nhất là ở cấp xã). Riêng đối với khu vực doanh nghiệp, do giãn cách xã hội vì dịch Covid-19, hiện mới quay lại sản xuất nên thu thập giảm, người lao động gặp không ít khó khăn (mức thu nhập công nhân may quần áo, túi </w:t>
      </w:r>
      <w:r>
        <w:rPr>
          <w:rStyle w:val="fontstyle01"/>
        </w:rPr>
        <w:t>x</w:t>
      </w:r>
      <w:r w:rsidRPr="004520DF">
        <w:rPr>
          <w:rStyle w:val="fontstyle01"/>
        </w:rPr>
        <w:t>ách, da giày bình quân khoảng 5,5 - 6,4 triệu đồng/người/tháng; công nhân đông lạnh thủy sản có thu nhập cao hơn khoảng 6,5 - 7,0 triệu đồng/người/tháng (tùy theo tăng ca, tăng giờ làm); xây dựng từ 6,7 - 9,6 triệu đồng/người/tháng</w:t>
      </w:r>
      <w:r>
        <w:rPr>
          <w:rStyle w:val="fontstyle01"/>
        </w:rPr>
        <w:t>. N</w:t>
      </w:r>
      <w:r w:rsidRPr="00875496">
        <w:rPr>
          <w:rStyle w:val="fontstyle01"/>
        </w:rPr>
        <w:t xml:space="preserve">gười dân nông thôn sống chủ yếu là sản xuất nông nghiệp, thủy sản </w:t>
      </w:r>
      <w:r>
        <w:rPr>
          <w:rStyle w:val="fontstyle01"/>
        </w:rPr>
        <w:t>về quy mô sản xuất không bị ảnh hưởng nhưng giá bán nông sản không ổn định, hiện tại giá lúa giảm so cùng kỳ, giá vật tư nông nghiệp tăng cao, thu nhập của người dân giảm đi, trong khi giá cả các mặt hàng thiết yếu tăng và có xu hướng tiếp tục tăng, đời sống người dân gặp khó khăn.</w:t>
      </w:r>
    </w:p>
    <w:p w14:paraId="12B4A7A6" w14:textId="63FDAB30" w:rsidR="00B616DE" w:rsidRPr="0049316B" w:rsidRDefault="00191F8C" w:rsidP="00191F8C">
      <w:pPr>
        <w:spacing w:before="120" w:line="269" w:lineRule="auto"/>
        <w:ind w:firstLine="595"/>
        <w:rPr>
          <w:sz w:val="28"/>
          <w:szCs w:val="28"/>
          <w:lang w:val="de-DE"/>
        </w:rPr>
      </w:pPr>
      <w:r w:rsidRPr="0049316B">
        <w:rPr>
          <w:sz w:val="28"/>
          <w:szCs w:val="28"/>
          <w:lang w:val="de-DE"/>
        </w:rPr>
        <w:t xml:space="preserve">Công tác chăm lo cho các đối tượng chính sách, người lao động, người nghèo được các cấp, các ngành quan tâm thực hiện chu đáo, đặc biệt trong dịp Tết Nguyên đán, đã nhận được nhiều hưởng ứng tích cực từ cộng đồng. Trong 6 tháng đầu năm 2022, toàn tỉnh đã chi trợ cấp Tết theo Quyết định của Chủ tịch nước cho hơn 13.000 người có công và thân nhân với tổng số tiền gần 4 tỷ đồng; chi trợ cấp Tết theo Quyết định của Chủ tịch Ủy ban nhân dân tỉnh cho hơn 31.000 người có công và thân nhân với tổng số tiền gần 25 tỷ đồng; chi trợ cấp cho hơn </w:t>
      </w:r>
      <w:r>
        <w:rPr>
          <w:sz w:val="28"/>
          <w:szCs w:val="28"/>
          <w:lang w:val="de-DE"/>
        </w:rPr>
        <w:t>91.000</w:t>
      </w:r>
      <w:r w:rsidRPr="0049316B">
        <w:rPr>
          <w:sz w:val="28"/>
          <w:szCs w:val="28"/>
          <w:lang w:val="de-DE"/>
        </w:rPr>
        <w:t xml:space="preserve"> đối tượng</w:t>
      </w:r>
      <w:r>
        <w:rPr>
          <w:sz w:val="28"/>
          <w:szCs w:val="28"/>
          <w:lang w:val="de-DE"/>
        </w:rPr>
        <w:t xml:space="preserve"> hưởng</w:t>
      </w:r>
      <w:r w:rsidRPr="0049316B">
        <w:rPr>
          <w:sz w:val="28"/>
          <w:szCs w:val="28"/>
          <w:lang w:val="de-DE"/>
        </w:rPr>
        <w:t xml:space="preserve"> bảo trợ xã hội </w:t>
      </w:r>
      <w:r>
        <w:rPr>
          <w:sz w:val="28"/>
          <w:szCs w:val="28"/>
          <w:lang w:val="de-DE"/>
        </w:rPr>
        <w:t xml:space="preserve">thường xuyên </w:t>
      </w:r>
      <w:r w:rsidRPr="0049316B">
        <w:rPr>
          <w:sz w:val="28"/>
          <w:szCs w:val="28"/>
          <w:lang w:val="de-DE"/>
        </w:rPr>
        <w:t>với số tiền trên 30</w:t>
      </w:r>
      <w:r>
        <w:rPr>
          <w:sz w:val="28"/>
          <w:szCs w:val="28"/>
          <w:lang w:val="de-DE"/>
        </w:rPr>
        <w:t>5</w:t>
      </w:r>
      <w:r w:rsidRPr="0049316B">
        <w:rPr>
          <w:sz w:val="28"/>
          <w:szCs w:val="28"/>
          <w:lang w:val="de-DE"/>
        </w:rPr>
        <w:t xml:space="preserve"> tỷ đồng. </w:t>
      </w:r>
      <w:r w:rsidR="00B616DE" w:rsidRPr="00777A58">
        <w:rPr>
          <w:color w:val="000000" w:themeColor="text1"/>
          <w:sz w:val="28"/>
          <w:szCs w:val="28"/>
          <w:lang w:val="de-DE"/>
        </w:rPr>
        <w:t>Về lao động,</w:t>
      </w:r>
      <w:r w:rsidR="00B616DE">
        <w:rPr>
          <w:color w:val="000000" w:themeColor="text1"/>
          <w:sz w:val="28"/>
          <w:szCs w:val="28"/>
          <w:lang w:val="de-DE"/>
        </w:rPr>
        <w:t xml:space="preserve"> </w:t>
      </w:r>
      <w:r w:rsidR="00B616DE" w:rsidRPr="00777A58">
        <w:rPr>
          <w:color w:val="000000" w:themeColor="text1"/>
          <w:sz w:val="28"/>
          <w:szCs w:val="28"/>
          <w:lang w:val="de-DE"/>
        </w:rPr>
        <w:t>việc làm: 6 tháng đầu năm 2022, toàn tỉnh đã tuyển sinh đào tạo nghề cho 7.222 người; giải quyết 13.567 trường hợp được hưởng trợ cấp thất nghiệp với tổng kinh phí gần 225 tỷ đồng; đưa 107 lao động đi làm việc ở nước ngoài theo hợp đồng; tư vấn việc làm cho hơn 20.594 lượt lao động; hỗ trợ 100 lao động đi làm việc ở nước ngoài theo hợp đồng (chủ yếu ở thị trường Nhật Bản).Về tình hình thực hiện Nghị quyết số 68/NQ-CP ngày 01 tháng 7 năm 2021 của Chính phủ</w:t>
      </w:r>
      <w:r w:rsidR="00B616DE">
        <w:rPr>
          <w:color w:val="000000" w:themeColor="text1"/>
          <w:sz w:val="28"/>
          <w:szCs w:val="28"/>
          <w:lang w:val="de-DE"/>
        </w:rPr>
        <w:t>,</w:t>
      </w:r>
      <w:r w:rsidR="00B616DE" w:rsidRPr="00777A58">
        <w:rPr>
          <w:color w:val="000000" w:themeColor="text1"/>
          <w:sz w:val="28"/>
          <w:szCs w:val="28"/>
          <w:lang w:val="de-DE"/>
        </w:rPr>
        <w:t xml:space="preserve"> toàn tỉnh đã hỗ trợ cho trên 1.594 doanh nghiệp, 357.958 người lao động</w:t>
      </w:r>
      <w:r w:rsidR="00B616DE">
        <w:rPr>
          <w:color w:val="000000" w:themeColor="text1"/>
          <w:sz w:val="28"/>
          <w:szCs w:val="28"/>
          <w:lang w:val="de-DE"/>
        </w:rPr>
        <w:t>,</w:t>
      </w:r>
      <w:r w:rsidR="00B616DE" w:rsidRPr="00777A58">
        <w:rPr>
          <w:color w:val="000000" w:themeColor="text1"/>
          <w:sz w:val="28"/>
          <w:szCs w:val="28"/>
          <w:lang w:val="de-DE"/>
        </w:rPr>
        <w:t>83 viên chức hoạt động nghệ thuật và người lao động là hướng dẫn viên du lịch, 16.209 hộ kinh doanh, hỗ trợ tiền ăn đối với 62.096 người là F0, F1,... Tổng kinh phí hỗ trợ trên 720 tỷ đồng.</w:t>
      </w:r>
    </w:p>
    <w:p w14:paraId="7BBE3C25" w14:textId="532F548B" w:rsidR="00E11103" w:rsidRPr="006B42AB" w:rsidRDefault="006B42AB" w:rsidP="00E11103">
      <w:pPr>
        <w:spacing w:before="120" w:line="269" w:lineRule="auto"/>
        <w:ind w:firstLine="595"/>
        <w:rPr>
          <w:rStyle w:val="fontstyle01"/>
          <w:b/>
          <w:iCs/>
        </w:rPr>
      </w:pPr>
      <w:r w:rsidRPr="006B42AB">
        <w:rPr>
          <w:rStyle w:val="fontstyle01"/>
          <w:b/>
          <w:iCs/>
        </w:rPr>
        <w:t>2.</w:t>
      </w:r>
      <w:r w:rsidR="00A62F21" w:rsidRPr="006B42AB">
        <w:rPr>
          <w:rStyle w:val="fontstyle01"/>
          <w:b/>
          <w:iCs/>
        </w:rPr>
        <w:t xml:space="preserve"> </w:t>
      </w:r>
      <w:r w:rsidR="00E11103" w:rsidRPr="006B42AB">
        <w:rPr>
          <w:rStyle w:val="fontstyle01"/>
          <w:b/>
          <w:iCs/>
        </w:rPr>
        <w:t>Giáo dục, y tế, văn hóa và thể thao</w:t>
      </w:r>
    </w:p>
    <w:p w14:paraId="54B7BEA0" w14:textId="5D9AF3B2" w:rsidR="00B616DE" w:rsidRPr="00982A5F" w:rsidRDefault="00A62F21" w:rsidP="00B616DE">
      <w:pPr>
        <w:spacing w:before="80" w:after="80" w:line="264" w:lineRule="auto"/>
        <w:ind w:firstLine="595"/>
        <w:rPr>
          <w:rStyle w:val="fontstyle01"/>
        </w:rPr>
      </w:pPr>
      <w:r>
        <w:rPr>
          <w:rStyle w:val="fontstyle01"/>
        </w:rPr>
        <w:lastRenderedPageBreak/>
        <w:t xml:space="preserve"> </w:t>
      </w:r>
      <w:r w:rsidR="00554D29">
        <w:rPr>
          <w:rStyle w:val="fontstyle01"/>
        </w:rPr>
        <w:t xml:space="preserve">- </w:t>
      </w:r>
      <w:r>
        <w:rPr>
          <w:rStyle w:val="fontstyle01"/>
        </w:rPr>
        <w:t xml:space="preserve">Giáo dục: </w:t>
      </w:r>
      <w:r w:rsidR="00B616DE" w:rsidRPr="00982A5F">
        <w:rPr>
          <w:rStyle w:val="fontstyle01"/>
        </w:rPr>
        <w:t xml:space="preserve">Trong 6 tháng đầu năm 2022, tỉnh đã tổ chức triển khai thực hiện tốt các nhiệm vụ công tác đã đề ra: </w:t>
      </w:r>
      <w:r w:rsidR="00B616DE">
        <w:rPr>
          <w:rStyle w:val="fontstyle01"/>
        </w:rPr>
        <w:t>T</w:t>
      </w:r>
      <w:r w:rsidR="00B616DE" w:rsidRPr="00982A5F">
        <w:rPr>
          <w:rStyle w:val="fontstyle01"/>
        </w:rPr>
        <w:t>ổ chức thi học sinh giỏi quốc gia năm học 2021-2022; hoàn thành tổ chức kỳ thi nghề phổ thông cho học sinh lớp 12 năm học 2021-2022</w:t>
      </w:r>
      <w:r w:rsidR="00B616DE">
        <w:rPr>
          <w:rStyle w:val="fontstyle01"/>
        </w:rPr>
        <w:t>;</w:t>
      </w:r>
      <w:r w:rsidR="00B616DE" w:rsidRPr="00816A78">
        <w:rPr>
          <w:sz w:val="28"/>
          <w:szCs w:val="28"/>
        </w:rPr>
        <w:t xml:space="preserve"> Tổ chức thành công kỳ thi tuyển sinh vào lớp 10 năm học 2022-2023 vào ngày 07-08/6/2022 tại 17 Hội đồng thi. Tổng số có 10.566 thí sinh đăng ký dự thi, trong đó thí sinh đăng ký thi các môn chuyên là 1.496. Thí sinh tham gia dự thi đạt 99,23%. Tổ chức xét tuyển và công bố kết quả trong tháng 06/2022; Tiếp tục kiểm tra ôn tập kiểm tra cuối học kỳ II năm học 2021-2022 và công tác ôn tập thi tốt nghiệp THPT. Chuẩn bị các điều kiện tổ chức Kỳ thi tốt nghiệp THPT năm 2022. Tổng số đăng ký hồ sơ là 18.657 thí sinh. Toàn tỉnh tổ chức 44 Điểm thi (tăng 04 </w:t>
      </w:r>
      <w:r w:rsidR="00B616DE">
        <w:rPr>
          <w:sz w:val="28"/>
          <w:szCs w:val="28"/>
        </w:rPr>
        <w:t>Đ</w:t>
      </w:r>
      <w:r w:rsidR="00B616DE" w:rsidRPr="00816A78">
        <w:rPr>
          <w:sz w:val="28"/>
          <w:szCs w:val="28"/>
        </w:rPr>
        <w:t>iểm thi so với năm 2021);</w:t>
      </w:r>
      <w:r w:rsidR="00B616DE">
        <w:rPr>
          <w:sz w:val="28"/>
          <w:szCs w:val="28"/>
        </w:rPr>
        <w:t xml:space="preserve"> K</w:t>
      </w:r>
      <w:r w:rsidR="00B616DE" w:rsidRPr="00816A78">
        <w:rPr>
          <w:sz w:val="28"/>
          <w:szCs w:val="28"/>
        </w:rPr>
        <w:t>iểm tra chuyên đề “Công tác đảm bảo an toàn, phòng chống dịch Covid-19 cho trẻ trong tổ chức hoạt động chăm sóc, nuôi dưỡng và giáo dục trực tiếp tại các cơ sở GDMN, năm học 2021-2022”; Tổ chức tổng kết Hội thi Giáo viên dạy giỏi tiểu học cấp tỉnh, năm học 2021-2022;</w:t>
      </w:r>
    </w:p>
    <w:p w14:paraId="0F66A1AF" w14:textId="0B71D15F" w:rsidR="00B616DE" w:rsidRDefault="00A62F21" w:rsidP="00B616DE">
      <w:pPr>
        <w:spacing w:before="120" w:line="269" w:lineRule="auto"/>
        <w:ind w:firstLine="595"/>
        <w:rPr>
          <w:rStyle w:val="fontstyle01"/>
        </w:rPr>
      </w:pPr>
      <w:r>
        <w:rPr>
          <w:rStyle w:val="fontstyle01"/>
        </w:rPr>
        <w:t xml:space="preserve"> </w:t>
      </w:r>
      <w:r w:rsidR="00554D29">
        <w:rPr>
          <w:rStyle w:val="fontstyle01"/>
        </w:rPr>
        <w:t xml:space="preserve">- </w:t>
      </w:r>
      <w:r>
        <w:rPr>
          <w:rStyle w:val="fontstyle01"/>
        </w:rPr>
        <w:t>Y tế:</w:t>
      </w:r>
      <w:r w:rsidR="00B616DE" w:rsidRPr="00B616DE">
        <w:rPr>
          <w:rStyle w:val="Headerorfooter"/>
        </w:rPr>
        <w:t xml:space="preserve"> </w:t>
      </w:r>
      <w:r w:rsidR="00B616DE" w:rsidRPr="00A23943">
        <w:rPr>
          <w:rStyle w:val="fontstyle01"/>
        </w:rPr>
        <w:t>Tình hình dịch</w:t>
      </w:r>
      <w:r w:rsidR="00B616DE">
        <w:rPr>
          <w:rStyle w:val="fontstyle01"/>
        </w:rPr>
        <w:t xml:space="preserve"> </w:t>
      </w:r>
      <w:r w:rsidR="00B616DE" w:rsidRPr="00A23943">
        <w:rPr>
          <w:rStyle w:val="fontstyle01"/>
        </w:rPr>
        <w:t>bệnh sốt xuất huyết</w:t>
      </w:r>
      <w:r w:rsidR="00B616DE">
        <w:rPr>
          <w:rStyle w:val="fontstyle01"/>
        </w:rPr>
        <w:t xml:space="preserve"> </w:t>
      </w:r>
      <w:r w:rsidR="00B616DE" w:rsidRPr="00A23943">
        <w:rPr>
          <w:rStyle w:val="fontstyle01"/>
        </w:rPr>
        <w:t>diễn biến phức tạp,</w:t>
      </w:r>
      <w:r w:rsidR="00B616DE">
        <w:rPr>
          <w:rStyle w:val="fontstyle01"/>
        </w:rPr>
        <w:t xml:space="preserve"> số ca mắc tăng mạnh. N</w:t>
      </w:r>
      <w:r w:rsidR="00B616DE" w:rsidRPr="00A23943">
        <w:rPr>
          <w:rStyle w:val="fontstyle01"/>
        </w:rPr>
        <w:t>gành y tế phối hợp các sở, ngành, địa phương đẩy mạnh công tác truyền thông, giáo dục sức khoẻ, phát động chiến dịch vệ sinh môi trường, diệt lăng quăng, bọ gậy trên địa bàn nguy cơ cao, đặc biệt tại các công trường xây dựng, nhà trọ, nhà trẻ mầm non</w:t>
      </w:r>
      <w:r w:rsidR="00B616DE">
        <w:rPr>
          <w:rStyle w:val="fontstyle01"/>
        </w:rPr>
        <w:t>.</w:t>
      </w:r>
    </w:p>
    <w:p w14:paraId="082AB952" w14:textId="65037ABF" w:rsidR="00B616DE" w:rsidRDefault="00B616DE" w:rsidP="00B616DE">
      <w:pPr>
        <w:spacing w:before="120" w:line="269" w:lineRule="auto"/>
        <w:ind w:firstLine="595"/>
        <w:rPr>
          <w:rStyle w:val="fontstyle01"/>
        </w:rPr>
      </w:pPr>
      <w:r w:rsidRPr="00340F07">
        <w:rPr>
          <w:rStyle w:val="fontstyle01"/>
        </w:rPr>
        <w:t xml:space="preserve">Tình hình dịch bệnh trong kỳ đã ghi nhận </w:t>
      </w:r>
      <w:r>
        <w:rPr>
          <w:rStyle w:val="fontstyle01"/>
        </w:rPr>
        <w:t>2.570</w:t>
      </w:r>
      <w:r w:rsidRPr="00340F07">
        <w:rPr>
          <w:rStyle w:val="fontstyle01"/>
        </w:rPr>
        <w:t xml:space="preserve"> trường hợp mắc Sốt xuất huyết, </w:t>
      </w:r>
      <w:r>
        <w:rPr>
          <w:rStyle w:val="fontstyle01"/>
        </w:rPr>
        <w:t>c</w:t>
      </w:r>
      <w:r w:rsidRPr="003E3C14">
        <w:rPr>
          <w:rStyle w:val="fontstyle01"/>
        </w:rPr>
        <w:t xml:space="preserve">ộng dồn từ đầu năm 2022 đến nay số mắc Sốt xuất huyết là </w:t>
      </w:r>
      <w:r>
        <w:rPr>
          <w:rStyle w:val="fontstyle01"/>
        </w:rPr>
        <w:t>5.050</w:t>
      </w:r>
      <w:r w:rsidRPr="003E3C14">
        <w:rPr>
          <w:rStyle w:val="fontstyle01"/>
        </w:rPr>
        <w:t xml:space="preserve"> ca,</w:t>
      </w:r>
      <w:r>
        <w:rPr>
          <w:rStyle w:val="fontstyle01"/>
        </w:rPr>
        <w:t xml:space="preserve"> tăng 398,5% so cùng kỳ, </w:t>
      </w:r>
      <w:r w:rsidRPr="003E3C14">
        <w:rPr>
          <w:rStyle w:val="fontstyle01"/>
        </w:rPr>
        <w:t>không có tử vong</w:t>
      </w:r>
      <w:r w:rsidRPr="00340F07">
        <w:rPr>
          <w:rStyle w:val="fontstyle01"/>
        </w:rPr>
        <w:t xml:space="preserve">; Tay-Chân-Miệng (TCM) có </w:t>
      </w:r>
      <w:r>
        <w:rPr>
          <w:rStyle w:val="fontstyle01"/>
        </w:rPr>
        <w:t>532</w:t>
      </w:r>
      <w:r w:rsidRPr="00340F07">
        <w:rPr>
          <w:rStyle w:val="fontstyle01"/>
        </w:rPr>
        <w:t xml:space="preserve"> trường hợp mắc</w:t>
      </w:r>
      <w:r>
        <w:rPr>
          <w:rStyle w:val="fontstyle01"/>
        </w:rPr>
        <w:t>, cộng dồn từ đầu năm có 608 ca mắc,</w:t>
      </w:r>
      <w:r w:rsidRPr="00340F07">
        <w:rPr>
          <w:rStyle w:val="fontstyle01"/>
        </w:rPr>
        <w:t xml:space="preserve"> không có tử vong</w:t>
      </w:r>
      <w:r>
        <w:rPr>
          <w:rStyle w:val="fontstyle01"/>
        </w:rPr>
        <w:t>;</w:t>
      </w:r>
      <w:r w:rsidRPr="003E3C14">
        <w:rPr>
          <w:rStyle w:val="fontstyle01"/>
        </w:rPr>
        <w:t xml:space="preserve"> Bệnh thương hàn và phó thương hàn có </w:t>
      </w:r>
      <w:r>
        <w:rPr>
          <w:rStyle w:val="fontstyle01"/>
        </w:rPr>
        <w:t>13</w:t>
      </w:r>
      <w:r w:rsidRPr="003E3C14">
        <w:rPr>
          <w:rStyle w:val="fontstyle01"/>
        </w:rPr>
        <w:t xml:space="preserve"> ca mắc, cộng dồn từ đầu năm 2022 đến nay là </w:t>
      </w:r>
      <w:r>
        <w:rPr>
          <w:rStyle w:val="fontstyle01"/>
        </w:rPr>
        <w:t>20</w:t>
      </w:r>
      <w:r w:rsidRPr="003E3C14">
        <w:rPr>
          <w:rStyle w:val="fontstyle01"/>
        </w:rPr>
        <w:t xml:space="preserve"> ca mắc, không tử vong; </w:t>
      </w:r>
      <w:r w:rsidRPr="00340F07">
        <w:rPr>
          <w:rStyle w:val="fontstyle01"/>
        </w:rPr>
        <w:t>Sởi và Sốt phát ban nghi Sởi</w:t>
      </w:r>
      <w:r>
        <w:rPr>
          <w:rStyle w:val="fontstyle01"/>
        </w:rPr>
        <w:t xml:space="preserve"> có </w:t>
      </w:r>
      <w:r w:rsidRPr="003E3C14">
        <w:rPr>
          <w:rStyle w:val="fontstyle01"/>
        </w:rPr>
        <w:t xml:space="preserve">03 ca mắc, </w:t>
      </w:r>
      <w:r>
        <w:rPr>
          <w:rStyle w:val="fontstyle01"/>
        </w:rPr>
        <w:t xml:space="preserve">cộng dồn từ đầu năm có 07 ca mắc. </w:t>
      </w:r>
      <w:r w:rsidRPr="00B2093D">
        <w:rPr>
          <w:rStyle w:val="fontstyle01"/>
        </w:rPr>
        <w:t>Các loại bệnh mới phát sinh như: Bệnh Chikungunya, Bệnh Zika từ đầu năm đến nay chưa có ghi nhận trường hợp nào phát sinh. Các loại bệnh tả, bệnh Viêm não virus, Cúm A (H1N1), chưa phát hiện trường hợp nào.</w:t>
      </w:r>
    </w:p>
    <w:p w14:paraId="5F009EBE" w14:textId="33C034F4" w:rsidR="004D379E" w:rsidRDefault="00554D29" w:rsidP="009264DC">
      <w:pPr>
        <w:spacing w:before="120" w:line="269" w:lineRule="auto"/>
        <w:ind w:firstLine="595"/>
        <w:rPr>
          <w:rStyle w:val="fontstyle01"/>
        </w:rPr>
      </w:pPr>
      <w:r w:rsidRPr="00554D29">
        <w:rPr>
          <w:rStyle w:val="fontstyle01"/>
        </w:rPr>
        <w:t xml:space="preserve">- </w:t>
      </w:r>
      <w:r w:rsidRPr="00554D29">
        <w:rPr>
          <w:color w:val="000000" w:themeColor="text1"/>
          <w:sz w:val="28"/>
          <w:szCs w:val="28"/>
          <w:lang w:val="de-DE"/>
        </w:rPr>
        <w:t>Văn hóa và thể dục thể thao</w:t>
      </w:r>
      <w:r>
        <w:rPr>
          <w:rStyle w:val="fontstyle01"/>
        </w:rPr>
        <w:t>:</w:t>
      </w:r>
      <w:r w:rsidRPr="00554D29">
        <w:rPr>
          <w:rStyle w:val="Headerorfooter"/>
        </w:rPr>
        <w:t xml:space="preserve"> </w:t>
      </w:r>
      <w:r w:rsidRPr="00CC2276">
        <w:rPr>
          <w:rStyle w:val="fontstyle01"/>
        </w:rPr>
        <w:t xml:space="preserve">Trong </w:t>
      </w:r>
      <w:r>
        <w:rPr>
          <w:rStyle w:val="fontstyle01"/>
        </w:rPr>
        <w:t xml:space="preserve">6 tháng đầu năm </w:t>
      </w:r>
      <w:r w:rsidRPr="00CC2276">
        <w:rPr>
          <w:rStyle w:val="fontstyle01"/>
        </w:rPr>
        <w:t>2022, toàn ngành tiếp tục triển khai tổ chức các hoạt động nhân các ngày lễ kỷ niệm, sự kiện quan trọng của tỉnh và cả nướ</w:t>
      </w:r>
      <w:r w:rsidR="00531FBC">
        <w:rPr>
          <w:rStyle w:val="fontstyle01"/>
        </w:rPr>
        <w:t xml:space="preserve">c. </w:t>
      </w:r>
      <w:r w:rsidR="00531FBC" w:rsidRPr="00240F7C">
        <w:rPr>
          <w:sz w:val="28"/>
          <w:szCs w:val="28"/>
        </w:rPr>
        <w:t>C</w:t>
      </w:r>
      <w:r w:rsidR="00531FBC" w:rsidRPr="00240F7C">
        <w:rPr>
          <w:sz w:val="28"/>
          <w:szCs w:val="28"/>
          <w:lang w:val="pt-BR"/>
        </w:rPr>
        <w:t xml:space="preserve">ác đội tuyển thể thao </w:t>
      </w:r>
      <w:r w:rsidR="00531FBC" w:rsidRPr="00240F7C">
        <w:rPr>
          <w:rFonts w:eastAsia="Calibri"/>
          <w:sz w:val="28"/>
          <w:szCs w:val="28"/>
          <w:lang w:val="pt-BR"/>
        </w:rPr>
        <w:t>tham gia thi đấu tại các giải thể thao trong hệ thống thi đấu quốc gia và quốc tế</w:t>
      </w:r>
      <w:r w:rsidR="00531FBC" w:rsidRPr="00240F7C">
        <w:rPr>
          <w:sz w:val="28"/>
          <w:szCs w:val="28"/>
          <w:lang w:val="pt-BR"/>
        </w:rPr>
        <w:t xml:space="preserve"> </w:t>
      </w:r>
      <w:r w:rsidR="00531FBC" w:rsidRPr="00240F7C">
        <w:rPr>
          <w:sz w:val="28"/>
          <w:szCs w:val="28"/>
        </w:rPr>
        <w:t>năm 2022</w:t>
      </w:r>
      <w:r w:rsidR="00531FBC" w:rsidRPr="00240F7C">
        <w:rPr>
          <w:sz w:val="28"/>
          <w:szCs w:val="28"/>
          <w:lang w:val="pt-BR"/>
        </w:rPr>
        <w:t xml:space="preserve">, kết quả </w:t>
      </w:r>
      <w:r w:rsidR="00531FBC" w:rsidRPr="00240F7C">
        <w:rPr>
          <w:sz w:val="28"/>
          <w:szCs w:val="28"/>
        </w:rPr>
        <w:t>đoạt được 117 huy chương các loại (</w:t>
      </w:r>
      <w:r w:rsidR="00531FBC" w:rsidRPr="00240F7C">
        <w:rPr>
          <w:rFonts w:eastAsia="Calibri"/>
          <w:bCs/>
          <w:sz w:val="28"/>
          <w:szCs w:val="28"/>
          <w:lang w:val="pt-BR"/>
        </w:rPr>
        <w:t xml:space="preserve">40 HCV </w:t>
      </w:r>
      <w:r w:rsidR="00531FBC" w:rsidRPr="00240F7C">
        <w:rPr>
          <w:sz w:val="28"/>
          <w:szCs w:val="28"/>
        </w:rPr>
        <w:t>–</w:t>
      </w:r>
      <w:r w:rsidR="00531FBC" w:rsidRPr="00240F7C">
        <w:rPr>
          <w:rFonts w:eastAsia="Calibri"/>
          <w:bCs/>
          <w:sz w:val="28"/>
          <w:szCs w:val="28"/>
          <w:lang w:val="pt-BR"/>
        </w:rPr>
        <w:t xml:space="preserve"> 40 HCB </w:t>
      </w:r>
      <w:r w:rsidR="00531FBC" w:rsidRPr="00240F7C">
        <w:rPr>
          <w:sz w:val="28"/>
          <w:szCs w:val="28"/>
        </w:rPr>
        <w:t>–</w:t>
      </w:r>
      <w:r w:rsidR="00531FBC" w:rsidRPr="00240F7C">
        <w:rPr>
          <w:rFonts w:eastAsia="Calibri"/>
          <w:bCs/>
          <w:sz w:val="28"/>
          <w:szCs w:val="28"/>
          <w:lang w:val="pt-BR"/>
        </w:rPr>
        <w:t xml:space="preserve"> 37 HCĐ</w:t>
      </w:r>
      <w:r w:rsidR="00531FBC" w:rsidRPr="00240F7C">
        <w:rPr>
          <w:sz w:val="28"/>
          <w:szCs w:val="28"/>
        </w:rPr>
        <w:t>)</w:t>
      </w:r>
      <w:r w:rsidR="00531FBC">
        <w:rPr>
          <w:sz w:val="28"/>
          <w:szCs w:val="28"/>
        </w:rPr>
        <w:t>, b</w:t>
      </w:r>
      <w:r w:rsidR="00531FBC">
        <w:rPr>
          <w:rStyle w:val="fontstyle01"/>
        </w:rPr>
        <w:t xml:space="preserve">ên cạnh đó </w:t>
      </w:r>
      <w:r w:rsidR="00531FBC" w:rsidRPr="00240F7C">
        <w:rPr>
          <w:sz w:val="28"/>
          <w:szCs w:val="28"/>
          <w:lang w:val="it-IT"/>
        </w:rPr>
        <w:t xml:space="preserve">nhiều giải </w:t>
      </w:r>
      <w:r w:rsidR="00531FBC" w:rsidRPr="00240F7C">
        <w:rPr>
          <w:sz w:val="28"/>
          <w:szCs w:val="28"/>
          <w:lang w:val="pl-PL"/>
        </w:rPr>
        <w:t>thể dục thể thao quần chúng</w:t>
      </w:r>
      <w:r w:rsidR="00531FBC">
        <w:rPr>
          <w:sz w:val="28"/>
          <w:szCs w:val="28"/>
          <w:lang w:val="pl-PL"/>
        </w:rPr>
        <w:t xml:space="preserve"> </w:t>
      </w:r>
      <w:r w:rsidR="00531FBC" w:rsidRPr="00240F7C">
        <w:rPr>
          <w:sz w:val="28"/>
          <w:szCs w:val="28"/>
        </w:rPr>
        <w:t xml:space="preserve">đã </w:t>
      </w:r>
      <w:r w:rsidR="00531FBC" w:rsidRPr="00240F7C">
        <w:rPr>
          <w:sz w:val="28"/>
          <w:szCs w:val="28"/>
          <w:lang w:val="pl-PL"/>
        </w:rPr>
        <w:t>tổ chức</w:t>
      </w:r>
      <w:r w:rsidR="00531FBC">
        <w:rPr>
          <w:sz w:val="28"/>
          <w:szCs w:val="28"/>
          <w:lang w:val="pl-PL"/>
        </w:rPr>
        <w:t xml:space="preserve"> n</w:t>
      </w:r>
      <w:r w:rsidR="00531FBC" w:rsidRPr="00240F7C">
        <w:rPr>
          <w:sz w:val="28"/>
          <w:szCs w:val="28"/>
          <w:lang w:val="de-DE"/>
        </w:rPr>
        <w:t>hằm tạo sinh khí vui tươi, lành mạnh, thiết thực, bổ ích trong nhân dân nhân</w:t>
      </w:r>
      <w:r w:rsidR="00531FBC">
        <w:rPr>
          <w:sz w:val="28"/>
          <w:szCs w:val="28"/>
          <w:lang w:val="de-DE"/>
        </w:rPr>
        <w:t>.</w:t>
      </w:r>
    </w:p>
    <w:p w14:paraId="3C2E16BF" w14:textId="303CEAC2" w:rsidR="00A62F21" w:rsidRPr="006B42AB" w:rsidRDefault="006B42AB" w:rsidP="00A62F21">
      <w:pPr>
        <w:spacing w:before="120"/>
        <w:ind w:firstLine="595"/>
        <w:rPr>
          <w:b/>
          <w:iCs/>
          <w:sz w:val="28"/>
          <w:szCs w:val="28"/>
          <w:lang w:val="de-DE"/>
        </w:rPr>
      </w:pPr>
      <w:r w:rsidRPr="006B42AB">
        <w:rPr>
          <w:b/>
          <w:iCs/>
          <w:sz w:val="28"/>
          <w:szCs w:val="28"/>
          <w:lang w:val="de-DE"/>
        </w:rPr>
        <w:t>3.</w:t>
      </w:r>
      <w:r w:rsidR="00A62F21" w:rsidRPr="006B42AB">
        <w:rPr>
          <w:b/>
          <w:iCs/>
          <w:sz w:val="28"/>
          <w:szCs w:val="28"/>
          <w:lang w:val="de-DE"/>
        </w:rPr>
        <w:t xml:space="preserve"> Tai nạn giao thông</w:t>
      </w:r>
    </w:p>
    <w:p w14:paraId="0552E862" w14:textId="4C082E41" w:rsidR="009264DC" w:rsidRPr="007A6E07" w:rsidRDefault="009264DC" w:rsidP="009264DC">
      <w:pPr>
        <w:spacing w:before="80" w:after="80" w:line="264" w:lineRule="auto"/>
        <w:ind w:firstLine="595"/>
        <w:rPr>
          <w:rStyle w:val="fontstyle01"/>
        </w:rPr>
      </w:pPr>
      <w:r>
        <w:rPr>
          <w:rStyle w:val="fontstyle01"/>
        </w:rPr>
        <w:t>Trong 6 tháng đầu năm</w:t>
      </w:r>
      <w:r w:rsidRPr="009C52CC">
        <w:rPr>
          <w:rStyle w:val="fontstyle01"/>
        </w:rPr>
        <w:t xml:space="preserve"> có </w:t>
      </w:r>
      <w:r>
        <w:rPr>
          <w:rStyle w:val="fontstyle01"/>
        </w:rPr>
        <w:t>26</w:t>
      </w:r>
      <w:r w:rsidRPr="009C52CC">
        <w:rPr>
          <w:rStyle w:val="fontstyle01"/>
        </w:rPr>
        <w:t xml:space="preserve"> trường hợp tai nạn giao thông làm </w:t>
      </w:r>
      <w:r w:rsidRPr="007A6E07">
        <w:rPr>
          <w:rStyle w:val="fontstyle01"/>
        </w:rPr>
        <w:t>chết 26 người, bị thương 02 người.</w:t>
      </w:r>
      <w:r>
        <w:rPr>
          <w:rStyle w:val="fontstyle01"/>
        </w:rPr>
        <w:t xml:space="preserve"> </w:t>
      </w:r>
      <w:r w:rsidRPr="000B610E">
        <w:rPr>
          <w:rStyle w:val="fontstyle01"/>
        </w:rPr>
        <w:t>Số vụ tai nạn xuất hiện ở 10/11 huyện, thị</w:t>
      </w:r>
      <w:r>
        <w:rPr>
          <w:rStyle w:val="fontstyle01"/>
        </w:rPr>
        <w:t xml:space="preserve"> xã</w:t>
      </w:r>
      <w:r w:rsidRPr="000B610E">
        <w:rPr>
          <w:rStyle w:val="fontstyle01"/>
        </w:rPr>
        <w:t xml:space="preserve">, thành phố (huyện </w:t>
      </w:r>
      <w:r>
        <w:rPr>
          <w:rStyle w:val="fontstyle01"/>
        </w:rPr>
        <w:t>Tịnh Biên</w:t>
      </w:r>
      <w:r w:rsidRPr="000B610E">
        <w:rPr>
          <w:rStyle w:val="fontstyle01"/>
        </w:rPr>
        <w:t xml:space="preserve"> không có trường hợp nào)</w:t>
      </w:r>
      <w:r>
        <w:rPr>
          <w:rStyle w:val="fontstyle01"/>
        </w:rPr>
        <w:t>, nhiều nhất ở huyện Tri Tôn có 5 vụ.</w:t>
      </w:r>
    </w:p>
    <w:p w14:paraId="517E3E42" w14:textId="68B709C5" w:rsidR="00A62F21" w:rsidRPr="006B42AB" w:rsidRDefault="006B42AB" w:rsidP="00A62F21">
      <w:pPr>
        <w:spacing w:before="120"/>
        <w:ind w:firstLine="595"/>
        <w:rPr>
          <w:iCs/>
          <w:sz w:val="28"/>
          <w:szCs w:val="28"/>
          <w:shd w:val="clear" w:color="auto" w:fill="FFFFFF"/>
        </w:rPr>
      </w:pPr>
      <w:r w:rsidRPr="006B42AB">
        <w:rPr>
          <w:b/>
          <w:iCs/>
          <w:sz w:val="28"/>
          <w:szCs w:val="28"/>
        </w:rPr>
        <w:t>4.</w:t>
      </w:r>
      <w:r w:rsidR="00A62F21" w:rsidRPr="006B42AB">
        <w:rPr>
          <w:b/>
          <w:iCs/>
          <w:sz w:val="28"/>
          <w:szCs w:val="28"/>
        </w:rPr>
        <w:t xml:space="preserve"> Thiệt hại do thiên tai </w:t>
      </w:r>
    </w:p>
    <w:p w14:paraId="04C46887" w14:textId="77777777" w:rsidR="009264DC" w:rsidRPr="007A6E07" w:rsidRDefault="009264DC" w:rsidP="009264DC">
      <w:pPr>
        <w:spacing w:before="120" w:line="264" w:lineRule="auto"/>
        <w:ind w:firstLine="595"/>
        <w:rPr>
          <w:rStyle w:val="fontstyle01"/>
        </w:rPr>
      </w:pPr>
      <w:r w:rsidRPr="007A6E07">
        <w:rPr>
          <w:rStyle w:val="fontstyle01"/>
        </w:rPr>
        <w:lastRenderedPageBreak/>
        <w:t>- Sạt lở, sụt lún, răn nứt đất bờ sông, kênh, rạch: Lũy kế từ đầu năm đến nay, xảy ra 1</w:t>
      </w:r>
      <w:r>
        <w:rPr>
          <w:rStyle w:val="fontstyle01"/>
        </w:rPr>
        <w:t>4</w:t>
      </w:r>
      <w:r w:rsidRPr="007A6E07">
        <w:rPr>
          <w:rStyle w:val="fontstyle01"/>
        </w:rPr>
        <w:t xml:space="preserve"> điểm sạt lở, sụt lún và răn nứt đất bờ sông, kênh, rạch, với tổng chiều dài là 6</w:t>
      </w:r>
      <w:r>
        <w:rPr>
          <w:rStyle w:val="fontstyle01"/>
        </w:rPr>
        <w:t>8</w:t>
      </w:r>
      <w:r w:rsidRPr="007A6E07">
        <w:rPr>
          <w:rStyle w:val="fontstyle01"/>
        </w:rPr>
        <w:t>5 m</w:t>
      </w:r>
      <w:r w:rsidRPr="00A10937">
        <w:rPr>
          <w:rStyle w:val="fontstyle01"/>
        </w:rPr>
        <w:t>, làm ảnh hưởng đến 12 căn nhà của người dân sống trong khu vực. Ước thiệt hại về đất khoảng 876 triệu đồng.</w:t>
      </w:r>
    </w:p>
    <w:p w14:paraId="7DEAA74E" w14:textId="77777777" w:rsidR="009264DC" w:rsidRPr="007A6E07" w:rsidRDefault="009264DC" w:rsidP="009264DC">
      <w:pPr>
        <w:spacing w:before="120" w:line="264" w:lineRule="auto"/>
        <w:ind w:firstLine="595"/>
        <w:rPr>
          <w:rStyle w:val="fontstyle01"/>
        </w:rPr>
      </w:pPr>
      <w:r w:rsidRPr="007A6E07">
        <w:rPr>
          <w:rStyle w:val="fontstyle01"/>
        </w:rPr>
        <w:t xml:space="preserve">- Thiệt hại do mưa, giông: Bắt đầu vào mùa mưa, thời tiết chuyển biến mưa lớn bất thường và kéo dài gây ảnh hưởng một một số diện tích hoa màu, nhà cửa. Trên địa bàn xảy ra </w:t>
      </w:r>
      <w:r>
        <w:rPr>
          <w:rStyle w:val="fontstyle01"/>
        </w:rPr>
        <w:t>20</w:t>
      </w:r>
      <w:r w:rsidRPr="007A6E07">
        <w:rPr>
          <w:rStyle w:val="fontstyle01"/>
        </w:rPr>
        <w:t xml:space="preserve"> vụ mưa dông làm 02 người chết do sét đánh (huyện Phú Tân), b</w:t>
      </w:r>
      <w:r w:rsidRPr="007A6E07">
        <w:rPr>
          <w:sz w:val="28"/>
          <w:szCs w:val="28"/>
        </w:rPr>
        <w:t xml:space="preserve">ị thương là 04 người (huyện Chợ Mới 01 người và huyện Châu Phú 03 người), </w:t>
      </w:r>
      <w:r w:rsidRPr="007A6E07">
        <w:rPr>
          <w:rStyle w:val="fontstyle01"/>
        </w:rPr>
        <w:t>sập hoàn toàn 09 căn nhà, (huyện An Phú 05 căn, huyện Chợ Mới 01 căn, thị xã Tân Châu 03 căn), tốc mái, siêu vẹo 3</w:t>
      </w:r>
      <w:r>
        <w:rPr>
          <w:rStyle w:val="fontstyle01"/>
        </w:rPr>
        <w:t>19</w:t>
      </w:r>
      <w:r w:rsidRPr="007A6E07">
        <w:rPr>
          <w:rStyle w:val="fontstyle01"/>
        </w:rPr>
        <w:t xml:space="preserve"> căn nhà. Tổng thiệt hại ước tính khoảng 5.</w:t>
      </w:r>
      <w:r>
        <w:rPr>
          <w:rStyle w:val="fontstyle01"/>
        </w:rPr>
        <w:t>486</w:t>
      </w:r>
      <w:r w:rsidRPr="007A6E07">
        <w:rPr>
          <w:rStyle w:val="fontstyle01"/>
        </w:rPr>
        <w:t xml:space="preserve"> triệu đồng. Mặt khác mưa dông làm thiệt hại 166,2  ha lúa, hoa màu và cây ăn trái.</w:t>
      </w:r>
    </w:p>
    <w:p w14:paraId="19859D93" w14:textId="58F06DB5" w:rsidR="00A62F21" w:rsidRPr="006B42AB" w:rsidRDefault="006B42AB" w:rsidP="00A62F21">
      <w:pPr>
        <w:spacing w:before="120"/>
        <w:ind w:firstLine="595"/>
        <w:rPr>
          <w:b/>
          <w:iCs/>
          <w:sz w:val="28"/>
          <w:szCs w:val="28"/>
          <w:lang w:val="de-DE"/>
        </w:rPr>
      </w:pPr>
      <w:r w:rsidRPr="006B42AB">
        <w:rPr>
          <w:b/>
          <w:iCs/>
          <w:sz w:val="28"/>
          <w:szCs w:val="28"/>
          <w:lang w:val="de-DE"/>
        </w:rPr>
        <w:t>5.</w:t>
      </w:r>
      <w:r>
        <w:rPr>
          <w:b/>
          <w:iCs/>
          <w:sz w:val="28"/>
          <w:szCs w:val="28"/>
          <w:lang w:val="de-DE"/>
        </w:rPr>
        <w:t xml:space="preserve"> </w:t>
      </w:r>
      <w:r w:rsidR="00A62F21" w:rsidRPr="006B42AB">
        <w:rPr>
          <w:b/>
          <w:iCs/>
          <w:sz w:val="28"/>
          <w:szCs w:val="28"/>
          <w:lang w:val="de-DE"/>
        </w:rPr>
        <w:t>Bảo vệ môi trường và phòng, chống cháy, nổ</w:t>
      </w:r>
    </w:p>
    <w:p w14:paraId="33CD227C" w14:textId="7602A7FE" w:rsidR="009264DC" w:rsidRDefault="009264DC" w:rsidP="00E53834">
      <w:pPr>
        <w:spacing w:before="120" w:line="269" w:lineRule="auto"/>
        <w:ind w:firstLine="595"/>
        <w:rPr>
          <w:rStyle w:val="style3"/>
        </w:rPr>
      </w:pPr>
      <w:r w:rsidRPr="007A6E07">
        <w:rPr>
          <w:rStyle w:val="fontstyle01"/>
        </w:rPr>
        <w:t xml:space="preserve">- Trong </w:t>
      </w:r>
      <w:r>
        <w:rPr>
          <w:rStyle w:val="fontstyle01"/>
        </w:rPr>
        <w:t xml:space="preserve">6 </w:t>
      </w:r>
      <w:r w:rsidRPr="007A6E07">
        <w:rPr>
          <w:rStyle w:val="fontstyle01"/>
        </w:rPr>
        <w:t xml:space="preserve">tháng  năm 2022, các ngành, các cấp đã triển khai </w:t>
      </w:r>
      <w:r>
        <w:rPr>
          <w:rStyle w:val="fontstyle01"/>
        </w:rPr>
        <w:t>184</w:t>
      </w:r>
      <w:r w:rsidRPr="007A6E07">
        <w:rPr>
          <w:rStyle w:val="fontstyle01"/>
        </w:rPr>
        <w:t xml:space="preserve"> cuộc thanh, kiểm tra về tài nguyên và môi trường đối với </w:t>
      </w:r>
      <w:r>
        <w:rPr>
          <w:rStyle w:val="fontstyle01"/>
        </w:rPr>
        <w:t>543</w:t>
      </w:r>
      <w:r w:rsidRPr="007A6E07">
        <w:rPr>
          <w:rStyle w:val="fontstyle01"/>
        </w:rPr>
        <w:t xml:space="preserve"> tổ chức, cá nhân.</w:t>
      </w:r>
      <w:r>
        <w:rPr>
          <w:rStyle w:val="fontstyle01"/>
        </w:rPr>
        <w:t xml:space="preserve"> </w:t>
      </w:r>
      <w:r w:rsidRPr="00526D03">
        <w:rPr>
          <w:iCs/>
          <w:sz w:val="28"/>
          <w:szCs w:val="28"/>
        </w:rPr>
        <w:t>Trong đó, đất đai 49 cuộc, khoáng sản 69 cuộc, môi trường 57 cuộc, tài nguyên nước 09 cuộc.</w:t>
      </w:r>
      <w:r>
        <w:rPr>
          <w:iCs/>
          <w:sz w:val="28"/>
          <w:szCs w:val="28"/>
        </w:rPr>
        <w:t xml:space="preserve"> </w:t>
      </w:r>
      <w:r w:rsidRPr="00526D03">
        <w:rPr>
          <w:iCs/>
          <w:sz w:val="28"/>
          <w:szCs w:val="28"/>
        </w:rPr>
        <w:t>Qua kiểm tra, đã phát hiện, xử lý vi phạm hành chính đối với 31 trường hợp với số tiền thu phạt nộp vào ngân sách 530,9 triệu đồng</w:t>
      </w:r>
      <w:r>
        <w:rPr>
          <w:rStyle w:val="style3"/>
        </w:rPr>
        <w:t>.</w:t>
      </w:r>
    </w:p>
    <w:p w14:paraId="74BFCC4A" w14:textId="43B1B401" w:rsidR="00E53834" w:rsidRPr="00DC486D" w:rsidRDefault="009264DC" w:rsidP="009264DC">
      <w:pPr>
        <w:spacing w:before="120" w:line="264" w:lineRule="auto"/>
        <w:ind w:firstLine="595"/>
        <w:rPr>
          <w:sz w:val="28"/>
          <w:szCs w:val="28"/>
        </w:rPr>
      </w:pPr>
      <w:r w:rsidRPr="007A6E07">
        <w:rPr>
          <w:rStyle w:val="fontstyle01"/>
        </w:rPr>
        <w:t>- Tính từ đầu năm trên địa bàn xảy ra 02 vụ cháy (trong tháng 4/2022)</w:t>
      </w:r>
      <w:r>
        <w:rPr>
          <w:rStyle w:val="fontstyle01"/>
        </w:rPr>
        <w:t xml:space="preserve"> ở thành phố Long Xuyên và huyện Châu Phú. Ư</w:t>
      </w:r>
      <w:r w:rsidRPr="007A6E07">
        <w:rPr>
          <w:rStyle w:val="fontstyle01"/>
        </w:rPr>
        <w:t>ớc thiệt hại 8,38 tỷ đồng, không có thiệt hại về người</w:t>
      </w:r>
      <w:r w:rsidR="00DF7E1F">
        <w:rPr>
          <w:rStyle w:val="fontstyle01"/>
        </w:rPr>
        <w:t>.</w:t>
      </w:r>
      <w:r w:rsidR="00232025">
        <w:rPr>
          <w:rStyle w:val="fontstyle01"/>
        </w:rPr>
        <w:t>/.</w:t>
      </w:r>
    </w:p>
    <w:p w14:paraId="7D0D2778" w14:textId="77777777" w:rsidR="00290733" w:rsidRPr="00792DAD" w:rsidRDefault="00B54CA5" w:rsidP="004D64EC">
      <w:pPr>
        <w:spacing w:before="120"/>
        <w:ind w:left="5040"/>
        <w:rPr>
          <w:b/>
          <w:sz w:val="28"/>
          <w:szCs w:val="28"/>
          <w:lang w:val="de-AT"/>
        </w:rPr>
      </w:pPr>
      <w:r w:rsidRPr="00792DAD">
        <w:rPr>
          <w:b/>
          <w:sz w:val="28"/>
          <w:szCs w:val="28"/>
          <w:lang w:val="de-AT"/>
        </w:rPr>
        <w:t>CỤC THỐNG KÊ</w:t>
      </w:r>
      <w:r w:rsidR="004D64EC">
        <w:rPr>
          <w:b/>
          <w:sz w:val="28"/>
          <w:szCs w:val="28"/>
          <w:lang w:val="de-AT"/>
        </w:rPr>
        <w:t xml:space="preserve"> TỈNH</w:t>
      </w:r>
      <w:r w:rsidRPr="00792DAD">
        <w:rPr>
          <w:b/>
          <w:sz w:val="28"/>
          <w:szCs w:val="28"/>
          <w:lang w:val="de-AT"/>
        </w:rPr>
        <w:t xml:space="preserve"> AN GIANG</w:t>
      </w:r>
    </w:p>
    <w:sectPr w:rsidR="00290733" w:rsidRPr="00792DAD" w:rsidSect="00B94F07">
      <w:headerReference w:type="even" r:id="rId8"/>
      <w:headerReference w:type="default" r:id="rId9"/>
      <w:footerReference w:type="even" r:id="rId10"/>
      <w:pgSz w:w="11907" w:h="16840" w:code="9"/>
      <w:pgMar w:top="1134" w:right="851" w:bottom="1134" w:left="1418" w:header="561" w:footer="56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D25" w14:textId="77777777" w:rsidR="00DF6B61" w:rsidRDefault="00DF6B61">
      <w:r>
        <w:separator/>
      </w:r>
    </w:p>
  </w:endnote>
  <w:endnote w:type="continuationSeparator" w:id="0">
    <w:p w14:paraId="4429792E" w14:textId="77777777" w:rsidR="00DF6B61" w:rsidRDefault="00DF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3D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VnSouthernH">
    <w:altName w:val="Courier New"/>
    <w:panose1 w:val="020B7200000000000000"/>
    <w:charset w:val="00"/>
    <w:family w:val="swiss"/>
    <w:pitch w:val="variable"/>
    <w:sig w:usb0="00000003" w:usb1="00000000" w:usb2="00000000" w:usb3="00000000" w:csb0="00000001" w:csb1="00000000"/>
  </w:font>
  <w:font w:name=".VnSouthern">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43C4" w14:textId="77777777" w:rsidR="00560385" w:rsidRDefault="00205F05" w:rsidP="00BA0A1C">
    <w:pPr>
      <w:pStyle w:val="Footer"/>
      <w:framePr w:wrap="around" w:vAnchor="text" w:hAnchor="margin" w:xAlign="right" w:y="1"/>
      <w:rPr>
        <w:rStyle w:val="PageNumber"/>
      </w:rPr>
    </w:pPr>
    <w:r>
      <w:rPr>
        <w:rStyle w:val="PageNumber"/>
      </w:rPr>
      <w:fldChar w:fldCharType="begin"/>
    </w:r>
    <w:r w:rsidR="00560385">
      <w:rPr>
        <w:rStyle w:val="PageNumber"/>
      </w:rPr>
      <w:instrText xml:space="preserve">PAGE  </w:instrText>
    </w:r>
    <w:r>
      <w:rPr>
        <w:rStyle w:val="PageNumber"/>
      </w:rPr>
      <w:fldChar w:fldCharType="separate"/>
    </w:r>
    <w:r w:rsidR="00560385">
      <w:rPr>
        <w:rStyle w:val="PageNumber"/>
        <w:noProof/>
      </w:rPr>
      <w:t>1</w:t>
    </w:r>
    <w:r>
      <w:rPr>
        <w:rStyle w:val="PageNumber"/>
      </w:rPr>
      <w:fldChar w:fldCharType="end"/>
    </w:r>
  </w:p>
  <w:p w14:paraId="440F652F" w14:textId="77777777" w:rsidR="00560385" w:rsidRDefault="00560385" w:rsidP="00A663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B2C9" w14:textId="77777777" w:rsidR="00DF6B61" w:rsidRDefault="00DF6B61">
      <w:r>
        <w:separator/>
      </w:r>
    </w:p>
  </w:footnote>
  <w:footnote w:type="continuationSeparator" w:id="0">
    <w:p w14:paraId="1083A187" w14:textId="77777777" w:rsidR="00DF6B61" w:rsidRDefault="00DF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463A" w14:textId="77777777" w:rsidR="00560385" w:rsidRDefault="00205F05">
    <w:pPr>
      <w:pStyle w:val="Header"/>
      <w:framePr w:wrap="around" w:vAnchor="text" w:hAnchor="margin" w:xAlign="center" w:y="1"/>
      <w:rPr>
        <w:rStyle w:val="PageNumber"/>
      </w:rPr>
    </w:pPr>
    <w:r>
      <w:rPr>
        <w:rStyle w:val="PageNumber"/>
      </w:rPr>
      <w:fldChar w:fldCharType="begin"/>
    </w:r>
    <w:r w:rsidR="00560385">
      <w:rPr>
        <w:rStyle w:val="PageNumber"/>
      </w:rPr>
      <w:instrText xml:space="preserve">PAGE  </w:instrText>
    </w:r>
    <w:r>
      <w:rPr>
        <w:rStyle w:val="PageNumber"/>
      </w:rPr>
      <w:fldChar w:fldCharType="end"/>
    </w:r>
  </w:p>
  <w:p w14:paraId="77060066" w14:textId="77777777" w:rsidR="00560385" w:rsidRDefault="0056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5E09" w14:textId="77777777" w:rsidR="000F374E" w:rsidRPr="000F374E" w:rsidRDefault="00205F05">
    <w:pPr>
      <w:pStyle w:val="Header"/>
      <w:jc w:val="center"/>
      <w:rPr>
        <w:sz w:val="26"/>
        <w:szCs w:val="26"/>
      </w:rPr>
    </w:pPr>
    <w:r w:rsidRPr="000F374E">
      <w:rPr>
        <w:sz w:val="26"/>
        <w:szCs w:val="26"/>
      </w:rPr>
      <w:fldChar w:fldCharType="begin"/>
    </w:r>
    <w:r w:rsidR="000F374E" w:rsidRPr="000F374E">
      <w:rPr>
        <w:sz w:val="26"/>
        <w:szCs w:val="26"/>
      </w:rPr>
      <w:instrText xml:space="preserve"> PAGE   \* MERGEFORMAT </w:instrText>
    </w:r>
    <w:r w:rsidRPr="000F374E">
      <w:rPr>
        <w:sz w:val="26"/>
        <w:szCs w:val="26"/>
      </w:rPr>
      <w:fldChar w:fldCharType="separate"/>
    </w:r>
    <w:r w:rsidR="004D64EC">
      <w:rPr>
        <w:noProof/>
        <w:sz w:val="26"/>
        <w:szCs w:val="26"/>
      </w:rPr>
      <w:t>11</w:t>
    </w:r>
    <w:r w:rsidRPr="000F374E">
      <w:rPr>
        <w:sz w:val="26"/>
        <w:szCs w:val="26"/>
      </w:rPr>
      <w:fldChar w:fldCharType="end"/>
    </w:r>
  </w:p>
  <w:p w14:paraId="31A1342C" w14:textId="77777777" w:rsidR="00560385" w:rsidRDefault="00560385" w:rsidP="000F374E">
    <w:pPr>
      <w:pStyle w:val="Header"/>
      <w:jc w:val="center"/>
      <w:rPr>
        <w:rFonts w:ascii=".VnArial" w:hAnsi=".Vn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628A"/>
    <w:multiLevelType w:val="hybridMultilevel"/>
    <w:tmpl w:val="4104A344"/>
    <w:lvl w:ilvl="0" w:tplc="F1FE2C5C">
      <w:start w:val="1"/>
      <w:numFmt w:val="decimal"/>
      <w:lvlText w:val="%1."/>
      <w:lvlJc w:val="left"/>
      <w:pPr>
        <w:ind w:left="955" w:hanging="360"/>
      </w:pPr>
      <w:rPr>
        <w:rFonts w:hint="default"/>
        <w:b/>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num w:numId="1" w16cid:durableId="1036217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n-CA" w:vendorID="64" w:dllVersion="6" w:nlCheck="1" w:checkStyle="1"/>
  <w:activeWritingStyle w:appName="MSWord" w:lang="es-B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34"/>
    <w:rsid w:val="0000020A"/>
    <w:rsid w:val="000005DA"/>
    <w:rsid w:val="000007E8"/>
    <w:rsid w:val="0000084B"/>
    <w:rsid w:val="00000B9A"/>
    <w:rsid w:val="00000D55"/>
    <w:rsid w:val="00001093"/>
    <w:rsid w:val="000010EA"/>
    <w:rsid w:val="00001114"/>
    <w:rsid w:val="0000120A"/>
    <w:rsid w:val="00001C46"/>
    <w:rsid w:val="00001C56"/>
    <w:rsid w:val="00001DA1"/>
    <w:rsid w:val="00001E1C"/>
    <w:rsid w:val="0000237D"/>
    <w:rsid w:val="00002386"/>
    <w:rsid w:val="000026DD"/>
    <w:rsid w:val="00002C72"/>
    <w:rsid w:val="00003019"/>
    <w:rsid w:val="00003C98"/>
    <w:rsid w:val="00003D04"/>
    <w:rsid w:val="00003EF0"/>
    <w:rsid w:val="00004318"/>
    <w:rsid w:val="00004752"/>
    <w:rsid w:val="00004781"/>
    <w:rsid w:val="000049AD"/>
    <w:rsid w:val="00004F9E"/>
    <w:rsid w:val="00005113"/>
    <w:rsid w:val="000052D0"/>
    <w:rsid w:val="0000540E"/>
    <w:rsid w:val="000054F9"/>
    <w:rsid w:val="00005706"/>
    <w:rsid w:val="00005797"/>
    <w:rsid w:val="00005B14"/>
    <w:rsid w:val="00005C00"/>
    <w:rsid w:val="00005CD3"/>
    <w:rsid w:val="00005D66"/>
    <w:rsid w:val="00006D25"/>
    <w:rsid w:val="00006F0C"/>
    <w:rsid w:val="00006F54"/>
    <w:rsid w:val="0000705E"/>
    <w:rsid w:val="0000708A"/>
    <w:rsid w:val="00007246"/>
    <w:rsid w:val="000073B9"/>
    <w:rsid w:val="0000753E"/>
    <w:rsid w:val="0000757B"/>
    <w:rsid w:val="00007A8B"/>
    <w:rsid w:val="00007A98"/>
    <w:rsid w:val="00007AF4"/>
    <w:rsid w:val="00007F8C"/>
    <w:rsid w:val="000100AE"/>
    <w:rsid w:val="00010143"/>
    <w:rsid w:val="000104BC"/>
    <w:rsid w:val="0001080C"/>
    <w:rsid w:val="00010B4B"/>
    <w:rsid w:val="00010B9A"/>
    <w:rsid w:val="00010BC8"/>
    <w:rsid w:val="00010F75"/>
    <w:rsid w:val="000113A9"/>
    <w:rsid w:val="0001144F"/>
    <w:rsid w:val="0001161B"/>
    <w:rsid w:val="000116D1"/>
    <w:rsid w:val="0001176D"/>
    <w:rsid w:val="0001216C"/>
    <w:rsid w:val="00012856"/>
    <w:rsid w:val="000129A3"/>
    <w:rsid w:val="00012A05"/>
    <w:rsid w:val="000135F0"/>
    <w:rsid w:val="00013B76"/>
    <w:rsid w:val="00013BB6"/>
    <w:rsid w:val="00013C97"/>
    <w:rsid w:val="00013E07"/>
    <w:rsid w:val="00013E4F"/>
    <w:rsid w:val="00014080"/>
    <w:rsid w:val="000142B5"/>
    <w:rsid w:val="000148AA"/>
    <w:rsid w:val="00014993"/>
    <w:rsid w:val="0001513A"/>
    <w:rsid w:val="00015755"/>
    <w:rsid w:val="00015990"/>
    <w:rsid w:val="00015AF8"/>
    <w:rsid w:val="00015F54"/>
    <w:rsid w:val="000163A0"/>
    <w:rsid w:val="00017013"/>
    <w:rsid w:val="00017057"/>
    <w:rsid w:val="000171FF"/>
    <w:rsid w:val="00017335"/>
    <w:rsid w:val="00017BA5"/>
    <w:rsid w:val="00017D22"/>
    <w:rsid w:val="000201F8"/>
    <w:rsid w:val="00020318"/>
    <w:rsid w:val="00020DB9"/>
    <w:rsid w:val="00021A23"/>
    <w:rsid w:val="00021E6F"/>
    <w:rsid w:val="000221E9"/>
    <w:rsid w:val="000224D3"/>
    <w:rsid w:val="0002293B"/>
    <w:rsid w:val="00022C10"/>
    <w:rsid w:val="00022C2B"/>
    <w:rsid w:val="0002338C"/>
    <w:rsid w:val="00023BFC"/>
    <w:rsid w:val="00023ECA"/>
    <w:rsid w:val="00024145"/>
    <w:rsid w:val="0002418E"/>
    <w:rsid w:val="000245F3"/>
    <w:rsid w:val="00024922"/>
    <w:rsid w:val="00024D71"/>
    <w:rsid w:val="00024DF1"/>
    <w:rsid w:val="00024F87"/>
    <w:rsid w:val="000251C5"/>
    <w:rsid w:val="000251D9"/>
    <w:rsid w:val="00025347"/>
    <w:rsid w:val="000256FE"/>
    <w:rsid w:val="00025A15"/>
    <w:rsid w:val="00025AB6"/>
    <w:rsid w:val="00025B6F"/>
    <w:rsid w:val="00026012"/>
    <w:rsid w:val="000260CC"/>
    <w:rsid w:val="000268B9"/>
    <w:rsid w:val="000269B2"/>
    <w:rsid w:val="00026AE7"/>
    <w:rsid w:val="00026BB6"/>
    <w:rsid w:val="00026C90"/>
    <w:rsid w:val="00026EA9"/>
    <w:rsid w:val="00027066"/>
    <w:rsid w:val="00027198"/>
    <w:rsid w:val="00027438"/>
    <w:rsid w:val="000274D0"/>
    <w:rsid w:val="000274F2"/>
    <w:rsid w:val="0002765A"/>
    <w:rsid w:val="00027747"/>
    <w:rsid w:val="000279FD"/>
    <w:rsid w:val="00027C02"/>
    <w:rsid w:val="00027E25"/>
    <w:rsid w:val="00027E9B"/>
    <w:rsid w:val="00030176"/>
    <w:rsid w:val="000302E6"/>
    <w:rsid w:val="00030AFE"/>
    <w:rsid w:val="00030B37"/>
    <w:rsid w:val="000314BA"/>
    <w:rsid w:val="00031A82"/>
    <w:rsid w:val="0003217C"/>
    <w:rsid w:val="0003225B"/>
    <w:rsid w:val="0003277F"/>
    <w:rsid w:val="00032880"/>
    <w:rsid w:val="00032893"/>
    <w:rsid w:val="00032AEF"/>
    <w:rsid w:val="00032B36"/>
    <w:rsid w:val="00032D64"/>
    <w:rsid w:val="00032E31"/>
    <w:rsid w:val="00032FF5"/>
    <w:rsid w:val="00033241"/>
    <w:rsid w:val="000332B4"/>
    <w:rsid w:val="000332F8"/>
    <w:rsid w:val="00033445"/>
    <w:rsid w:val="000336D0"/>
    <w:rsid w:val="0003371F"/>
    <w:rsid w:val="00033817"/>
    <w:rsid w:val="00033BF4"/>
    <w:rsid w:val="0003427C"/>
    <w:rsid w:val="0003439E"/>
    <w:rsid w:val="000344A2"/>
    <w:rsid w:val="000346EF"/>
    <w:rsid w:val="00034D33"/>
    <w:rsid w:val="00035739"/>
    <w:rsid w:val="00035B6E"/>
    <w:rsid w:val="00035C12"/>
    <w:rsid w:val="00035DD9"/>
    <w:rsid w:val="00035F12"/>
    <w:rsid w:val="00037022"/>
    <w:rsid w:val="0003720B"/>
    <w:rsid w:val="000376DB"/>
    <w:rsid w:val="0003785A"/>
    <w:rsid w:val="00037A63"/>
    <w:rsid w:val="00037ADA"/>
    <w:rsid w:val="00037B7E"/>
    <w:rsid w:val="00040E2C"/>
    <w:rsid w:val="00040F7F"/>
    <w:rsid w:val="000414AF"/>
    <w:rsid w:val="0004155A"/>
    <w:rsid w:val="000418C2"/>
    <w:rsid w:val="00041A4B"/>
    <w:rsid w:val="00041B87"/>
    <w:rsid w:val="000427D6"/>
    <w:rsid w:val="0004282F"/>
    <w:rsid w:val="00042B7C"/>
    <w:rsid w:val="00042BC7"/>
    <w:rsid w:val="00042E0D"/>
    <w:rsid w:val="000432A9"/>
    <w:rsid w:val="00043729"/>
    <w:rsid w:val="0004373B"/>
    <w:rsid w:val="00043C28"/>
    <w:rsid w:val="00043E13"/>
    <w:rsid w:val="00043E85"/>
    <w:rsid w:val="000444BA"/>
    <w:rsid w:val="0004450C"/>
    <w:rsid w:val="000446BB"/>
    <w:rsid w:val="0004487F"/>
    <w:rsid w:val="00044C6D"/>
    <w:rsid w:val="00044FF2"/>
    <w:rsid w:val="00045290"/>
    <w:rsid w:val="00045700"/>
    <w:rsid w:val="000457F1"/>
    <w:rsid w:val="00045A38"/>
    <w:rsid w:val="00045C0E"/>
    <w:rsid w:val="00045CD1"/>
    <w:rsid w:val="00045DD3"/>
    <w:rsid w:val="000464EB"/>
    <w:rsid w:val="0004651A"/>
    <w:rsid w:val="00046541"/>
    <w:rsid w:val="00046AD6"/>
    <w:rsid w:val="00046B08"/>
    <w:rsid w:val="00046CBA"/>
    <w:rsid w:val="00046D05"/>
    <w:rsid w:val="00046F06"/>
    <w:rsid w:val="00047483"/>
    <w:rsid w:val="00047A47"/>
    <w:rsid w:val="00047EE5"/>
    <w:rsid w:val="00047F66"/>
    <w:rsid w:val="0005013E"/>
    <w:rsid w:val="00050173"/>
    <w:rsid w:val="00050213"/>
    <w:rsid w:val="0005037F"/>
    <w:rsid w:val="00050912"/>
    <w:rsid w:val="00050A38"/>
    <w:rsid w:val="00051358"/>
    <w:rsid w:val="00051697"/>
    <w:rsid w:val="00051A6F"/>
    <w:rsid w:val="00051DED"/>
    <w:rsid w:val="00051FD0"/>
    <w:rsid w:val="00051FFF"/>
    <w:rsid w:val="00052355"/>
    <w:rsid w:val="00052509"/>
    <w:rsid w:val="00052523"/>
    <w:rsid w:val="00052792"/>
    <w:rsid w:val="00052D45"/>
    <w:rsid w:val="00052D5C"/>
    <w:rsid w:val="00052DB5"/>
    <w:rsid w:val="00053C46"/>
    <w:rsid w:val="00053F06"/>
    <w:rsid w:val="0005406D"/>
    <w:rsid w:val="000543D7"/>
    <w:rsid w:val="0005492F"/>
    <w:rsid w:val="00054F3A"/>
    <w:rsid w:val="000550F5"/>
    <w:rsid w:val="0005520A"/>
    <w:rsid w:val="000555F7"/>
    <w:rsid w:val="000556E2"/>
    <w:rsid w:val="00055AC0"/>
    <w:rsid w:val="00055D81"/>
    <w:rsid w:val="000560AC"/>
    <w:rsid w:val="00056580"/>
    <w:rsid w:val="00056597"/>
    <w:rsid w:val="000565A1"/>
    <w:rsid w:val="0005697E"/>
    <w:rsid w:val="00056E98"/>
    <w:rsid w:val="00057200"/>
    <w:rsid w:val="00057326"/>
    <w:rsid w:val="0005772A"/>
    <w:rsid w:val="00057773"/>
    <w:rsid w:val="0005788A"/>
    <w:rsid w:val="000600D7"/>
    <w:rsid w:val="00060297"/>
    <w:rsid w:val="00060FA6"/>
    <w:rsid w:val="000610A9"/>
    <w:rsid w:val="000611E2"/>
    <w:rsid w:val="00061B1B"/>
    <w:rsid w:val="00062109"/>
    <w:rsid w:val="000621BB"/>
    <w:rsid w:val="00062B3A"/>
    <w:rsid w:val="00063478"/>
    <w:rsid w:val="00063640"/>
    <w:rsid w:val="00063B23"/>
    <w:rsid w:val="00063BDB"/>
    <w:rsid w:val="00063F13"/>
    <w:rsid w:val="00063F7B"/>
    <w:rsid w:val="00064581"/>
    <w:rsid w:val="0006461E"/>
    <w:rsid w:val="00064971"/>
    <w:rsid w:val="00064A7E"/>
    <w:rsid w:val="00064B59"/>
    <w:rsid w:val="00064E0B"/>
    <w:rsid w:val="00064E48"/>
    <w:rsid w:val="00064ECB"/>
    <w:rsid w:val="0006538B"/>
    <w:rsid w:val="00065E36"/>
    <w:rsid w:val="00065E9C"/>
    <w:rsid w:val="000660A0"/>
    <w:rsid w:val="00066191"/>
    <w:rsid w:val="000663E6"/>
    <w:rsid w:val="000667C4"/>
    <w:rsid w:val="00066890"/>
    <w:rsid w:val="000669F2"/>
    <w:rsid w:val="00066CCB"/>
    <w:rsid w:val="00066D7C"/>
    <w:rsid w:val="00066EEC"/>
    <w:rsid w:val="000671AF"/>
    <w:rsid w:val="0006725F"/>
    <w:rsid w:val="0006744C"/>
    <w:rsid w:val="00067718"/>
    <w:rsid w:val="00067AE7"/>
    <w:rsid w:val="00067F20"/>
    <w:rsid w:val="00067F98"/>
    <w:rsid w:val="000703E3"/>
    <w:rsid w:val="000706E5"/>
    <w:rsid w:val="000708E6"/>
    <w:rsid w:val="00070E2C"/>
    <w:rsid w:val="00070F02"/>
    <w:rsid w:val="00071412"/>
    <w:rsid w:val="00071557"/>
    <w:rsid w:val="00071BDD"/>
    <w:rsid w:val="00071BFD"/>
    <w:rsid w:val="00071C5F"/>
    <w:rsid w:val="000720B1"/>
    <w:rsid w:val="000720C4"/>
    <w:rsid w:val="00072495"/>
    <w:rsid w:val="0007295A"/>
    <w:rsid w:val="00072EC1"/>
    <w:rsid w:val="00072F42"/>
    <w:rsid w:val="00073725"/>
    <w:rsid w:val="00073AB5"/>
    <w:rsid w:val="0007418D"/>
    <w:rsid w:val="000748AA"/>
    <w:rsid w:val="00074A25"/>
    <w:rsid w:val="00074A54"/>
    <w:rsid w:val="000752C1"/>
    <w:rsid w:val="00075539"/>
    <w:rsid w:val="00075721"/>
    <w:rsid w:val="00075C2D"/>
    <w:rsid w:val="00076112"/>
    <w:rsid w:val="0007623E"/>
    <w:rsid w:val="00076351"/>
    <w:rsid w:val="000764DF"/>
    <w:rsid w:val="00076692"/>
    <w:rsid w:val="00076768"/>
    <w:rsid w:val="000768C3"/>
    <w:rsid w:val="00077122"/>
    <w:rsid w:val="000773F3"/>
    <w:rsid w:val="00077659"/>
    <w:rsid w:val="0007782F"/>
    <w:rsid w:val="00077D37"/>
    <w:rsid w:val="00080B7F"/>
    <w:rsid w:val="00080C17"/>
    <w:rsid w:val="00080F41"/>
    <w:rsid w:val="000816EF"/>
    <w:rsid w:val="00081BE4"/>
    <w:rsid w:val="00081BF2"/>
    <w:rsid w:val="00081C3D"/>
    <w:rsid w:val="00082683"/>
    <w:rsid w:val="00082969"/>
    <w:rsid w:val="00082A2F"/>
    <w:rsid w:val="00082BA0"/>
    <w:rsid w:val="00082C36"/>
    <w:rsid w:val="00082FA8"/>
    <w:rsid w:val="00083025"/>
    <w:rsid w:val="0008317F"/>
    <w:rsid w:val="000832C7"/>
    <w:rsid w:val="000832FB"/>
    <w:rsid w:val="00083322"/>
    <w:rsid w:val="0008357F"/>
    <w:rsid w:val="00083A2B"/>
    <w:rsid w:val="00083B76"/>
    <w:rsid w:val="00083BF3"/>
    <w:rsid w:val="000843B8"/>
    <w:rsid w:val="00084458"/>
    <w:rsid w:val="000845E6"/>
    <w:rsid w:val="00084652"/>
    <w:rsid w:val="00084830"/>
    <w:rsid w:val="00084F4F"/>
    <w:rsid w:val="0008502B"/>
    <w:rsid w:val="0008575A"/>
    <w:rsid w:val="0008587A"/>
    <w:rsid w:val="00085AC7"/>
    <w:rsid w:val="00085BF5"/>
    <w:rsid w:val="00086052"/>
    <w:rsid w:val="00086AA9"/>
    <w:rsid w:val="00086C65"/>
    <w:rsid w:val="00087291"/>
    <w:rsid w:val="0008758C"/>
    <w:rsid w:val="000875C3"/>
    <w:rsid w:val="000876E3"/>
    <w:rsid w:val="00087712"/>
    <w:rsid w:val="00087A35"/>
    <w:rsid w:val="00087BEA"/>
    <w:rsid w:val="00087D35"/>
    <w:rsid w:val="00087DB5"/>
    <w:rsid w:val="0009025E"/>
    <w:rsid w:val="00090925"/>
    <w:rsid w:val="00090A05"/>
    <w:rsid w:val="00090B8F"/>
    <w:rsid w:val="00090D3F"/>
    <w:rsid w:val="000911F6"/>
    <w:rsid w:val="000913E7"/>
    <w:rsid w:val="000913E8"/>
    <w:rsid w:val="0009161A"/>
    <w:rsid w:val="0009168B"/>
    <w:rsid w:val="00091AF0"/>
    <w:rsid w:val="00091D25"/>
    <w:rsid w:val="00091E17"/>
    <w:rsid w:val="0009201E"/>
    <w:rsid w:val="00092755"/>
    <w:rsid w:val="00092885"/>
    <w:rsid w:val="00092C61"/>
    <w:rsid w:val="00092F1D"/>
    <w:rsid w:val="000932A2"/>
    <w:rsid w:val="00093330"/>
    <w:rsid w:val="00093B89"/>
    <w:rsid w:val="00093D2D"/>
    <w:rsid w:val="00093EC5"/>
    <w:rsid w:val="00093EDD"/>
    <w:rsid w:val="00093F05"/>
    <w:rsid w:val="00093FDE"/>
    <w:rsid w:val="00094077"/>
    <w:rsid w:val="000943F2"/>
    <w:rsid w:val="0009452B"/>
    <w:rsid w:val="000946C1"/>
    <w:rsid w:val="00094822"/>
    <w:rsid w:val="000948EA"/>
    <w:rsid w:val="000949F3"/>
    <w:rsid w:val="00094E4B"/>
    <w:rsid w:val="000950AC"/>
    <w:rsid w:val="00095273"/>
    <w:rsid w:val="000956E3"/>
    <w:rsid w:val="00095CBE"/>
    <w:rsid w:val="00095CDF"/>
    <w:rsid w:val="00096385"/>
    <w:rsid w:val="0009641F"/>
    <w:rsid w:val="00096428"/>
    <w:rsid w:val="000968EA"/>
    <w:rsid w:val="00096984"/>
    <w:rsid w:val="00096F5B"/>
    <w:rsid w:val="000970A6"/>
    <w:rsid w:val="000971B2"/>
    <w:rsid w:val="00097868"/>
    <w:rsid w:val="00097BD4"/>
    <w:rsid w:val="000A01A6"/>
    <w:rsid w:val="000A020D"/>
    <w:rsid w:val="000A0292"/>
    <w:rsid w:val="000A054E"/>
    <w:rsid w:val="000A08C4"/>
    <w:rsid w:val="000A09FA"/>
    <w:rsid w:val="000A0B0C"/>
    <w:rsid w:val="000A0D78"/>
    <w:rsid w:val="000A1DED"/>
    <w:rsid w:val="000A2082"/>
    <w:rsid w:val="000A2288"/>
    <w:rsid w:val="000A267C"/>
    <w:rsid w:val="000A27BF"/>
    <w:rsid w:val="000A2B2A"/>
    <w:rsid w:val="000A2FEA"/>
    <w:rsid w:val="000A30F2"/>
    <w:rsid w:val="000A3786"/>
    <w:rsid w:val="000A42B4"/>
    <w:rsid w:val="000A46EB"/>
    <w:rsid w:val="000A4850"/>
    <w:rsid w:val="000A495C"/>
    <w:rsid w:val="000A4B24"/>
    <w:rsid w:val="000A5059"/>
    <w:rsid w:val="000A556A"/>
    <w:rsid w:val="000A55FE"/>
    <w:rsid w:val="000A5713"/>
    <w:rsid w:val="000A583B"/>
    <w:rsid w:val="000A5C37"/>
    <w:rsid w:val="000A5E61"/>
    <w:rsid w:val="000A5E71"/>
    <w:rsid w:val="000A6890"/>
    <w:rsid w:val="000A6B1E"/>
    <w:rsid w:val="000A6BA9"/>
    <w:rsid w:val="000A6D93"/>
    <w:rsid w:val="000A6DAE"/>
    <w:rsid w:val="000A6E5F"/>
    <w:rsid w:val="000A6E91"/>
    <w:rsid w:val="000A7188"/>
    <w:rsid w:val="000A7201"/>
    <w:rsid w:val="000A72C0"/>
    <w:rsid w:val="000A7473"/>
    <w:rsid w:val="000A7BBF"/>
    <w:rsid w:val="000A7C0F"/>
    <w:rsid w:val="000A7E44"/>
    <w:rsid w:val="000B01D1"/>
    <w:rsid w:val="000B0849"/>
    <w:rsid w:val="000B138D"/>
    <w:rsid w:val="000B174C"/>
    <w:rsid w:val="000B1961"/>
    <w:rsid w:val="000B1ADB"/>
    <w:rsid w:val="000B1FAE"/>
    <w:rsid w:val="000B20A6"/>
    <w:rsid w:val="000B22CF"/>
    <w:rsid w:val="000B240F"/>
    <w:rsid w:val="000B247C"/>
    <w:rsid w:val="000B2C9D"/>
    <w:rsid w:val="000B2E22"/>
    <w:rsid w:val="000B3195"/>
    <w:rsid w:val="000B3268"/>
    <w:rsid w:val="000B393C"/>
    <w:rsid w:val="000B39AD"/>
    <w:rsid w:val="000B3D31"/>
    <w:rsid w:val="000B3E87"/>
    <w:rsid w:val="000B42C1"/>
    <w:rsid w:val="000B4EAE"/>
    <w:rsid w:val="000B4FC8"/>
    <w:rsid w:val="000B56E8"/>
    <w:rsid w:val="000B577A"/>
    <w:rsid w:val="000B5DDA"/>
    <w:rsid w:val="000B5F5F"/>
    <w:rsid w:val="000B651D"/>
    <w:rsid w:val="000B666E"/>
    <w:rsid w:val="000B68B3"/>
    <w:rsid w:val="000B6DC1"/>
    <w:rsid w:val="000B6E29"/>
    <w:rsid w:val="000B6F51"/>
    <w:rsid w:val="000B7361"/>
    <w:rsid w:val="000B75FD"/>
    <w:rsid w:val="000B7767"/>
    <w:rsid w:val="000B7A84"/>
    <w:rsid w:val="000B7BAF"/>
    <w:rsid w:val="000B7BF5"/>
    <w:rsid w:val="000C017A"/>
    <w:rsid w:val="000C03B9"/>
    <w:rsid w:val="000C0B19"/>
    <w:rsid w:val="000C0CD9"/>
    <w:rsid w:val="000C134B"/>
    <w:rsid w:val="000C13F8"/>
    <w:rsid w:val="000C1ABC"/>
    <w:rsid w:val="000C211A"/>
    <w:rsid w:val="000C2392"/>
    <w:rsid w:val="000C2405"/>
    <w:rsid w:val="000C25B9"/>
    <w:rsid w:val="000C2618"/>
    <w:rsid w:val="000C2A46"/>
    <w:rsid w:val="000C2BE5"/>
    <w:rsid w:val="000C2EB6"/>
    <w:rsid w:val="000C304E"/>
    <w:rsid w:val="000C30CB"/>
    <w:rsid w:val="000C33F3"/>
    <w:rsid w:val="000C351A"/>
    <w:rsid w:val="000C3706"/>
    <w:rsid w:val="000C3C43"/>
    <w:rsid w:val="000C3D92"/>
    <w:rsid w:val="000C3D9C"/>
    <w:rsid w:val="000C4967"/>
    <w:rsid w:val="000C4B6D"/>
    <w:rsid w:val="000C517C"/>
    <w:rsid w:val="000C5CF2"/>
    <w:rsid w:val="000C6B08"/>
    <w:rsid w:val="000C6B7E"/>
    <w:rsid w:val="000C6FBA"/>
    <w:rsid w:val="000C714A"/>
    <w:rsid w:val="000C71FE"/>
    <w:rsid w:val="000C7406"/>
    <w:rsid w:val="000C774F"/>
    <w:rsid w:val="000C7DDC"/>
    <w:rsid w:val="000C7EB9"/>
    <w:rsid w:val="000D03B1"/>
    <w:rsid w:val="000D102D"/>
    <w:rsid w:val="000D1E25"/>
    <w:rsid w:val="000D2338"/>
    <w:rsid w:val="000D2619"/>
    <w:rsid w:val="000D26E5"/>
    <w:rsid w:val="000D28EB"/>
    <w:rsid w:val="000D29C0"/>
    <w:rsid w:val="000D2A23"/>
    <w:rsid w:val="000D2B41"/>
    <w:rsid w:val="000D2EBF"/>
    <w:rsid w:val="000D318B"/>
    <w:rsid w:val="000D36B5"/>
    <w:rsid w:val="000D36D8"/>
    <w:rsid w:val="000D3FC2"/>
    <w:rsid w:val="000D4215"/>
    <w:rsid w:val="000D4247"/>
    <w:rsid w:val="000D4A9A"/>
    <w:rsid w:val="000D4C24"/>
    <w:rsid w:val="000D4F08"/>
    <w:rsid w:val="000D547C"/>
    <w:rsid w:val="000D558B"/>
    <w:rsid w:val="000D57EC"/>
    <w:rsid w:val="000D5A45"/>
    <w:rsid w:val="000D6024"/>
    <w:rsid w:val="000D60DB"/>
    <w:rsid w:val="000D645D"/>
    <w:rsid w:val="000D6D42"/>
    <w:rsid w:val="000D72DD"/>
    <w:rsid w:val="000D7520"/>
    <w:rsid w:val="000D7FAE"/>
    <w:rsid w:val="000E008C"/>
    <w:rsid w:val="000E0452"/>
    <w:rsid w:val="000E064B"/>
    <w:rsid w:val="000E075E"/>
    <w:rsid w:val="000E07B4"/>
    <w:rsid w:val="000E087D"/>
    <w:rsid w:val="000E0988"/>
    <w:rsid w:val="000E0A21"/>
    <w:rsid w:val="000E0B63"/>
    <w:rsid w:val="000E0B9D"/>
    <w:rsid w:val="000E0EAF"/>
    <w:rsid w:val="000E1091"/>
    <w:rsid w:val="000E1722"/>
    <w:rsid w:val="000E1F08"/>
    <w:rsid w:val="000E20C1"/>
    <w:rsid w:val="000E21BA"/>
    <w:rsid w:val="000E2220"/>
    <w:rsid w:val="000E23E4"/>
    <w:rsid w:val="000E2517"/>
    <w:rsid w:val="000E2791"/>
    <w:rsid w:val="000E29B1"/>
    <w:rsid w:val="000E2BB7"/>
    <w:rsid w:val="000E2C3A"/>
    <w:rsid w:val="000E2D9C"/>
    <w:rsid w:val="000E2E39"/>
    <w:rsid w:val="000E308A"/>
    <w:rsid w:val="000E3197"/>
    <w:rsid w:val="000E37EB"/>
    <w:rsid w:val="000E3C21"/>
    <w:rsid w:val="000E3F6F"/>
    <w:rsid w:val="000E409A"/>
    <w:rsid w:val="000E440A"/>
    <w:rsid w:val="000E47B6"/>
    <w:rsid w:val="000E4A7C"/>
    <w:rsid w:val="000E4F52"/>
    <w:rsid w:val="000E4FA6"/>
    <w:rsid w:val="000E5833"/>
    <w:rsid w:val="000E5975"/>
    <w:rsid w:val="000E5A97"/>
    <w:rsid w:val="000E5B38"/>
    <w:rsid w:val="000E6534"/>
    <w:rsid w:val="000E6963"/>
    <w:rsid w:val="000E6B30"/>
    <w:rsid w:val="000E709E"/>
    <w:rsid w:val="000E7532"/>
    <w:rsid w:val="000E77F7"/>
    <w:rsid w:val="000E7B7A"/>
    <w:rsid w:val="000E7FD2"/>
    <w:rsid w:val="000F0334"/>
    <w:rsid w:val="000F0705"/>
    <w:rsid w:val="000F0E07"/>
    <w:rsid w:val="000F0F02"/>
    <w:rsid w:val="000F145E"/>
    <w:rsid w:val="000F1728"/>
    <w:rsid w:val="000F1865"/>
    <w:rsid w:val="000F1D1A"/>
    <w:rsid w:val="000F22AF"/>
    <w:rsid w:val="000F2669"/>
    <w:rsid w:val="000F2A38"/>
    <w:rsid w:val="000F332E"/>
    <w:rsid w:val="000F360B"/>
    <w:rsid w:val="000F360C"/>
    <w:rsid w:val="000F374E"/>
    <w:rsid w:val="000F3C4E"/>
    <w:rsid w:val="000F3DA4"/>
    <w:rsid w:val="000F4343"/>
    <w:rsid w:val="000F4351"/>
    <w:rsid w:val="000F5149"/>
    <w:rsid w:val="000F548B"/>
    <w:rsid w:val="000F54D4"/>
    <w:rsid w:val="000F599B"/>
    <w:rsid w:val="000F6486"/>
    <w:rsid w:val="000F68BD"/>
    <w:rsid w:val="000F6DB6"/>
    <w:rsid w:val="000F7293"/>
    <w:rsid w:val="000F7467"/>
    <w:rsid w:val="000F751C"/>
    <w:rsid w:val="000F78B5"/>
    <w:rsid w:val="00100327"/>
    <w:rsid w:val="00100436"/>
    <w:rsid w:val="00100474"/>
    <w:rsid w:val="0010092C"/>
    <w:rsid w:val="00100BFA"/>
    <w:rsid w:val="00100ED0"/>
    <w:rsid w:val="001011C0"/>
    <w:rsid w:val="001013B4"/>
    <w:rsid w:val="0010144B"/>
    <w:rsid w:val="00101726"/>
    <w:rsid w:val="00101B06"/>
    <w:rsid w:val="00101D94"/>
    <w:rsid w:val="00101F7D"/>
    <w:rsid w:val="0010215D"/>
    <w:rsid w:val="00102233"/>
    <w:rsid w:val="0010271D"/>
    <w:rsid w:val="00102A3A"/>
    <w:rsid w:val="00102F2F"/>
    <w:rsid w:val="00103002"/>
    <w:rsid w:val="00103146"/>
    <w:rsid w:val="001031CD"/>
    <w:rsid w:val="0010321E"/>
    <w:rsid w:val="0010326C"/>
    <w:rsid w:val="001033E4"/>
    <w:rsid w:val="00103564"/>
    <w:rsid w:val="001035CF"/>
    <w:rsid w:val="00103627"/>
    <w:rsid w:val="00103A8B"/>
    <w:rsid w:val="00103B34"/>
    <w:rsid w:val="00103DA6"/>
    <w:rsid w:val="00103DF2"/>
    <w:rsid w:val="0010432F"/>
    <w:rsid w:val="00104331"/>
    <w:rsid w:val="001046D9"/>
    <w:rsid w:val="00104719"/>
    <w:rsid w:val="00104A87"/>
    <w:rsid w:val="001052A0"/>
    <w:rsid w:val="001055BB"/>
    <w:rsid w:val="0010580C"/>
    <w:rsid w:val="00105BA6"/>
    <w:rsid w:val="00105D95"/>
    <w:rsid w:val="001067BD"/>
    <w:rsid w:val="0010685C"/>
    <w:rsid w:val="001068F4"/>
    <w:rsid w:val="00106D83"/>
    <w:rsid w:val="00106E35"/>
    <w:rsid w:val="00106FC8"/>
    <w:rsid w:val="0010719C"/>
    <w:rsid w:val="00107250"/>
    <w:rsid w:val="001074AB"/>
    <w:rsid w:val="00107BFA"/>
    <w:rsid w:val="001105E3"/>
    <w:rsid w:val="00110EF2"/>
    <w:rsid w:val="0011122D"/>
    <w:rsid w:val="00111793"/>
    <w:rsid w:val="00111E28"/>
    <w:rsid w:val="00112360"/>
    <w:rsid w:val="00112880"/>
    <w:rsid w:val="001128B4"/>
    <w:rsid w:val="00112995"/>
    <w:rsid w:val="00113006"/>
    <w:rsid w:val="001130D8"/>
    <w:rsid w:val="00113352"/>
    <w:rsid w:val="0011338D"/>
    <w:rsid w:val="00113637"/>
    <w:rsid w:val="00113932"/>
    <w:rsid w:val="001139AC"/>
    <w:rsid w:val="00113A4B"/>
    <w:rsid w:val="00113B69"/>
    <w:rsid w:val="00114344"/>
    <w:rsid w:val="00114E87"/>
    <w:rsid w:val="00114EE7"/>
    <w:rsid w:val="0011542C"/>
    <w:rsid w:val="00115BC6"/>
    <w:rsid w:val="00115C4E"/>
    <w:rsid w:val="00115CE5"/>
    <w:rsid w:val="00115DB0"/>
    <w:rsid w:val="00115E72"/>
    <w:rsid w:val="0011633D"/>
    <w:rsid w:val="0011634C"/>
    <w:rsid w:val="00116530"/>
    <w:rsid w:val="0011688C"/>
    <w:rsid w:val="00116B24"/>
    <w:rsid w:val="00116EEB"/>
    <w:rsid w:val="00116F82"/>
    <w:rsid w:val="0011743F"/>
    <w:rsid w:val="00117618"/>
    <w:rsid w:val="00117CA0"/>
    <w:rsid w:val="00117DB8"/>
    <w:rsid w:val="00117DEC"/>
    <w:rsid w:val="00117DFD"/>
    <w:rsid w:val="00117E8B"/>
    <w:rsid w:val="00120197"/>
    <w:rsid w:val="0012055A"/>
    <w:rsid w:val="00120D4F"/>
    <w:rsid w:val="00120D72"/>
    <w:rsid w:val="00120D82"/>
    <w:rsid w:val="0012138D"/>
    <w:rsid w:val="0012172A"/>
    <w:rsid w:val="001217EB"/>
    <w:rsid w:val="00121BEE"/>
    <w:rsid w:val="00121CB8"/>
    <w:rsid w:val="00121DD4"/>
    <w:rsid w:val="001225A1"/>
    <w:rsid w:val="001225F0"/>
    <w:rsid w:val="00122724"/>
    <w:rsid w:val="00122FF1"/>
    <w:rsid w:val="001238AA"/>
    <w:rsid w:val="001239E5"/>
    <w:rsid w:val="00123C38"/>
    <w:rsid w:val="00123D49"/>
    <w:rsid w:val="00123D90"/>
    <w:rsid w:val="00123E1D"/>
    <w:rsid w:val="001240C2"/>
    <w:rsid w:val="00124846"/>
    <w:rsid w:val="00124882"/>
    <w:rsid w:val="00124B3B"/>
    <w:rsid w:val="001251CC"/>
    <w:rsid w:val="001252DD"/>
    <w:rsid w:val="00125374"/>
    <w:rsid w:val="001256E9"/>
    <w:rsid w:val="00125F2B"/>
    <w:rsid w:val="00125FAF"/>
    <w:rsid w:val="00126158"/>
    <w:rsid w:val="001268FD"/>
    <w:rsid w:val="00126E64"/>
    <w:rsid w:val="00127067"/>
    <w:rsid w:val="001274FE"/>
    <w:rsid w:val="0012755E"/>
    <w:rsid w:val="00127845"/>
    <w:rsid w:val="00127846"/>
    <w:rsid w:val="00127861"/>
    <w:rsid w:val="00127A02"/>
    <w:rsid w:val="00127BA0"/>
    <w:rsid w:val="00127BF3"/>
    <w:rsid w:val="0013087D"/>
    <w:rsid w:val="00130B21"/>
    <w:rsid w:val="00130C10"/>
    <w:rsid w:val="00130C92"/>
    <w:rsid w:val="00130CA1"/>
    <w:rsid w:val="00131245"/>
    <w:rsid w:val="00131877"/>
    <w:rsid w:val="00131921"/>
    <w:rsid w:val="00131A45"/>
    <w:rsid w:val="00131D04"/>
    <w:rsid w:val="00131D5A"/>
    <w:rsid w:val="00131FD3"/>
    <w:rsid w:val="001324DF"/>
    <w:rsid w:val="00132668"/>
    <w:rsid w:val="00132BC1"/>
    <w:rsid w:val="00132C75"/>
    <w:rsid w:val="0013314E"/>
    <w:rsid w:val="0013379D"/>
    <w:rsid w:val="00133AB1"/>
    <w:rsid w:val="00133CAA"/>
    <w:rsid w:val="00134071"/>
    <w:rsid w:val="00134103"/>
    <w:rsid w:val="001341AF"/>
    <w:rsid w:val="00134320"/>
    <w:rsid w:val="00134410"/>
    <w:rsid w:val="00134546"/>
    <w:rsid w:val="0013465A"/>
    <w:rsid w:val="001347E5"/>
    <w:rsid w:val="00134C52"/>
    <w:rsid w:val="00135047"/>
    <w:rsid w:val="00135348"/>
    <w:rsid w:val="00135E94"/>
    <w:rsid w:val="00135FA3"/>
    <w:rsid w:val="00136474"/>
    <w:rsid w:val="001365DB"/>
    <w:rsid w:val="0013672B"/>
    <w:rsid w:val="00136B7F"/>
    <w:rsid w:val="00136BC5"/>
    <w:rsid w:val="00136D31"/>
    <w:rsid w:val="001370A7"/>
    <w:rsid w:val="00137168"/>
    <w:rsid w:val="0013721A"/>
    <w:rsid w:val="001379D1"/>
    <w:rsid w:val="00137AD2"/>
    <w:rsid w:val="00137D5C"/>
    <w:rsid w:val="00137ED9"/>
    <w:rsid w:val="00140A97"/>
    <w:rsid w:val="00140AD2"/>
    <w:rsid w:val="00140CF7"/>
    <w:rsid w:val="00141017"/>
    <w:rsid w:val="0014192F"/>
    <w:rsid w:val="00141B45"/>
    <w:rsid w:val="00141C63"/>
    <w:rsid w:val="00141D64"/>
    <w:rsid w:val="0014288F"/>
    <w:rsid w:val="00142D30"/>
    <w:rsid w:val="00142DF7"/>
    <w:rsid w:val="00142FBC"/>
    <w:rsid w:val="0014302D"/>
    <w:rsid w:val="00143301"/>
    <w:rsid w:val="001438B9"/>
    <w:rsid w:val="00143930"/>
    <w:rsid w:val="001445FD"/>
    <w:rsid w:val="00144BB8"/>
    <w:rsid w:val="00145104"/>
    <w:rsid w:val="0014560B"/>
    <w:rsid w:val="00145675"/>
    <w:rsid w:val="00145838"/>
    <w:rsid w:val="00145956"/>
    <w:rsid w:val="00145A79"/>
    <w:rsid w:val="00145C33"/>
    <w:rsid w:val="00145D45"/>
    <w:rsid w:val="00146637"/>
    <w:rsid w:val="00146774"/>
    <w:rsid w:val="00146B01"/>
    <w:rsid w:val="001476DA"/>
    <w:rsid w:val="00147A03"/>
    <w:rsid w:val="00147FB3"/>
    <w:rsid w:val="00150414"/>
    <w:rsid w:val="0015045C"/>
    <w:rsid w:val="00150AC8"/>
    <w:rsid w:val="001510CA"/>
    <w:rsid w:val="00151144"/>
    <w:rsid w:val="001512CD"/>
    <w:rsid w:val="00151405"/>
    <w:rsid w:val="001517DE"/>
    <w:rsid w:val="0015206D"/>
    <w:rsid w:val="001527C0"/>
    <w:rsid w:val="00152C7C"/>
    <w:rsid w:val="00152CAA"/>
    <w:rsid w:val="0015316C"/>
    <w:rsid w:val="001531D0"/>
    <w:rsid w:val="0015330E"/>
    <w:rsid w:val="00153AED"/>
    <w:rsid w:val="0015408E"/>
    <w:rsid w:val="0015457D"/>
    <w:rsid w:val="00154957"/>
    <w:rsid w:val="00154A55"/>
    <w:rsid w:val="00154B53"/>
    <w:rsid w:val="00154E90"/>
    <w:rsid w:val="00154F3C"/>
    <w:rsid w:val="001550CF"/>
    <w:rsid w:val="001550E2"/>
    <w:rsid w:val="00155286"/>
    <w:rsid w:val="0015528A"/>
    <w:rsid w:val="001553E5"/>
    <w:rsid w:val="001555C1"/>
    <w:rsid w:val="001555D2"/>
    <w:rsid w:val="00155D09"/>
    <w:rsid w:val="001566DD"/>
    <w:rsid w:val="00156A90"/>
    <w:rsid w:val="001575E6"/>
    <w:rsid w:val="001578FC"/>
    <w:rsid w:val="0015793A"/>
    <w:rsid w:val="00157CE1"/>
    <w:rsid w:val="00157FE8"/>
    <w:rsid w:val="00160097"/>
    <w:rsid w:val="001603A7"/>
    <w:rsid w:val="0016071B"/>
    <w:rsid w:val="00160938"/>
    <w:rsid w:val="0016095D"/>
    <w:rsid w:val="00160F20"/>
    <w:rsid w:val="00160FF9"/>
    <w:rsid w:val="001613C1"/>
    <w:rsid w:val="00161B6A"/>
    <w:rsid w:val="00161EF6"/>
    <w:rsid w:val="00162067"/>
    <w:rsid w:val="0016208E"/>
    <w:rsid w:val="00162224"/>
    <w:rsid w:val="001622EA"/>
    <w:rsid w:val="00162482"/>
    <w:rsid w:val="00162B46"/>
    <w:rsid w:val="00162D67"/>
    <w:rsid w:val="001635C4"/>
    <w:rsid w:val="00164645"/>
    <w:rsid w:val="00164968"/>
    <w:rsid w:val="0016497C"/>
    <w:rsid w:val="001649B1"/>
    <w:rsid w:val="00164B6A"/>
    <w:rsid w:val="0016538A"/>
    <w:rsid w:val="001655FE"/>
    <w:rsid w:val="00165865"/>
    <w:rsid w:val="00165A98"/>
    <w:rsid w:val="00165B33"/>
    <w:rsid w:val="00165B5D"/>
    <w:rsid w:val="00165D6E"/>
    <w:rsid w:val="001664BE"/>
    <w:rsid w:val="00166588"/>
    <w:rsid w:val="001668B1"/>
    <w:rsid w:val="00166A34"/>
    <w:rsid w:val="00166BC6"/>
    <w:rsid w:val="00166C17"/>
    <w:rsid w:val="0016749B"/>
    <w:rsid w:val="0016765F"/>
    <w:rsid w:val="001678C5"/>
    <w:rsid w:val="00167B20"/>
    <w:rsid w:val="00167B94"/>
    <w:rsid w:val="00167B96"/>
    <w:rsid w:val="00167C31"/>
    <w:rsid w:val="00167EA7"/>
    <w:rsid w:val="0017082B"/>
    <w:rsid w:val="00170947"/>
    <w:rsid w:val="00171017"/>
    <w:rsid w:val="00171062"/>
    <w:rsid w:val="0017152A"/>
    <w:rsid w:val="0017159A"/>
    <w:rsid w:val="00171651"/>
    <w:rsid w:val="001716B6"/>
    <w:rsid w:val="00171805"/>
    <w:rsid w:val="00171938"/>
    <w:rsid w:val="00171B09"/>
    <w:rsid w:val="00171CD5"/>
    <w:rsid w:val="00171D65"/>
    <w:rsid w:val="001720CE"/>
    <w:rsid w:val="00172889"/>
    <w:rsid w:val="001728D0"/>
    <w:rsid w:val="00172DB3"/>
    <w:rsid w:val="00173021"/>
    <w:rsid w:val="001731F6"/>
    <w:rsid w:val="00173515"/>
    <w:rsid w:val="00173E7F"/>
    <w:rsid w:val="00173FBC"/>
    <w:rsid w:val="001740DD"/>
    <w:rsid w:val="001743F9"/>
    <w:rsid w:val="00174CAB"/>
    <w:rsid w:val="00175036"/>
    <w:rsid w:val="00175094"/>
    <w:rsid w:val="0017569B"/>
    <w:rsid w:val="001759D8"/>
    <w:rsid w:val="00175D46"/>
    <w:rsid w:val="0017625C"/>
    <w:rsid w:val="00176351"/>
    <w:rsid w:val="00176384"/>
    <w:rsid w:val="001764EF"/>
    <w:rsid w:val="0017731E"/>
    <w:rsid w:val="00177442"/>
    <w:rsid w:val="0017750C"/>
    <w:rsid w:val="0017778E"/>
    <w:rsid w:val="00177C6E"/>
    <w:rsid w:val="00177F69"/>
    <w:rsid w:val="00177F73"/>
    <w:rsid w:val="001803EF"/>
    <w:rsid w:val="00180427"/>
    <w:rsid w:val="001804EA"/>
    <w:rsid w:val="00180A1B"/>
    <w:rsid w:val="0018133F"/>
    <w:rsid w:val="00181363"/>
    <w:rsid w:val="001813A3"/>
    <w:rsid w:val="00181926"/>
    <w:rsid w:val="00181E62"/>
    <w:rsid w:val="00182021"/>
    <w:rsid w:val="00182196"/>
    <w:rsid w:val="001824FC"/>
    <w:rsid w:val="00182695"/>
    <w:rsid w:val="00182D98"/>
    <w:rsid w:val="00182F35"/>
    <w:rsid w:val="00183160"/>
    <w:rsid w:val="0018320B"/>
    <w:rsid w:val="001833A6"/>
    <w:rsid w:val="001834CA"/>
    <w:rsid w:val="001835C3"/>
    <w:rsid w:val="001836FB"/>
    <w:rsid w:val="001842E4"/>
    <w:rsid w:val="0018467C"/>
    <w:rsid w:val="0018495F"/>
    <w:rsid w:val="001849CD"/>
    <w:rsid w:val="00184C23"/>
    <w:rsid w:val="00184C27"/>
    <w:rsid w:val="00184F6A"/>
    <w:rsid w:val="00185141"/>
    <w:rsid w:val="001851FC"/>
    <w:rsid w:val="00185384"/>
    <w:rsid w:val="00185486"/>
    <w:rsid w:val="001856B7"/>
    <w:rsid w:val="00185710"/>
    <w:rsid w:val="00185F09"/>
    <w:rsid w:val="001861AD"/>
    <w:rsid w:val="001862C5"/>
    <w:rsid w:val="0018632D"/>
    <w:rsid w:val="0018638E"/>
    <w:rsid w:val="001867C3"/>
    <w:rsid w:val="001869B4"/>
    <w:rsid w:val="00186D62"/>
    <w:rsid w:val="0018701C"/>
    <w:rsid w:val="001871AA"/>
    <w:rsid w:val="00187814"/>
    <w:rsid w:val="0018787D"/>
    <w:rsid w:val="001900E3"/>
    <w:rsid w:val="001901FA"/>
    <w:rsid w:val="00190C74"/>
    <w:rsid w:val="00190E86"/>
    <w:rsid w:val="00191706"/>
    <w:rsid w:val="0019172C"/>
    <w:rsid w:val="00191B49"/>
    <w:rsid w:val="00191F55"/>
    <w:rsid w:val="00191F8C"/>
    <w:rsid w:val="001921F0"/>
    <w:rsid w:val="00192299"/>
    <w:rsid w:val="00192F84"/>
    <w:rsid w:val="001931ED"/>
    <w:rsid w:val="0019334B"/>
    <w:rsid w:val="00193375"/>
    <w:rsid w:val="00193A5C"/>
    <w:rsid w:val="00193F62"/>
    <w:rsid w:val="0019421E"/>
    <w:rsid w:val="00194AEA"/>
    <w:rsid w:val="00194B01"/>
    <w:rsid w:val="00194EB8"/>
    <w:rsid w:val="001950B7"/>
    <w:rsid w:val="0019523A"/>
    <w:rsid w:val="0019539A"/>
    <w:rsid w:val="00195BAB"/>
    <w:rsid w:val="0019619C"/>
    <w:rsid w:val="00196430"/>
    <w:rsid w:val="00196AD7"/>
    <w:rsid w:val="00196D57"/>
    <w:rsid w:val="00196EE3"/>
    <w:rsid w:val="00196F18"/>
    <w:rsid w:val="001975A4"/>
    <w:rsid w:val="00197607"/>
    <w:rsid w:val="001976E2"/>
    <w:rsid w:val="001977D5"/>
    <w:rsid w:val="001A01D1"/>
    <w:rsid w:val="001A0226"/>
    <w:rsid w:val="001A0A4A"/>
    <w:rsid w:val="001A1509"/>
    <w:rsid w:val="001A1879"/>
    <w:rsid w:val="001A1F8D"/>
    <w:rsid w:val="001A2058"/>
    <w:rsid w:val="001A23DC"/>
    <w:rsid w:val="001A270F"/>
    <w:rsid w:val="001A28E7"/>
    <w:rsid w:val="001A2AA8"/>
    <w:rsid w:val="001A2FC2"/>
    <w:rsid w:val="001A328C"/>
    <w:rsid w:val="001A3510"/>
    <w:rsid w:val="001A3629"/>
    <w:rsid w:val="001A3674"/>
    <w:rsid w:val="001A36D1"/>
    <w:rsid w:val="001A4344"/>
    <w:rsid w:val="001A43D5"/>
    <w:rsid w:val="001A47FC"/>
    <w:rsid w:val="001A4A08"/>
    <w:rsid w:val="001A4B78"/>
    <w:rsid w:val="001A4C53"/>
    <w:rsid w:val="001A58C5"/>
    <w:rsid w:val="001A59B8"/>
    <w:rsid w:val="001A59C0"/>
    <w:rsid w:val="001A5AEF"/>
    <w:rsid w:val="001A5FD6"/>
    <w:rsid w:val="001A664D"/>
    <w:rsid w:val="001A665B"/>
    <w:rsid w:val="001A6A21"/>
    <w:rsid w:val="001A6B32"/>
    <w:rsid w:val="001A7426"/>
    <w:rsid w:val="001A768A"/>
    <w:rsid w:val="001A7845"/>
    <w:rsid w:val="001A7A14"/>
    <w:rsid w:val="001A7D8D"/>
    <w:rsid w:val="001B0220"/>
    <w:rsid w:val="001B02AA"/>
    <w:rsid w:val="001B02BE"/>
    <w:rsid w:val="001B03B2"/>
    <w:rsid w:val="001B053D"/>
    <w:rsid w:val="001B067B"/>
    <w:rsid w:val="001B0878"/>
    <w:rsid w:val="001B08B6"/>
    <w:rsid w:val="001B0E3F"/>
    <w:rsid w:val="001B1353"/>
    <w:rsid w:val="001B1499"/>
    <w:rsid w:val="001B1BBA"/>
    <w:rsid w:val="001B1CB4"/>
    <w:rsid w:val="001B1E97"/>
    <w:rsid w:val="001B20A5"/>
    <w:rsid w:val="001B26D9"/>
    <w:rsid w:val="001B2B40"/>
    <w:rsid w:val="001B2FEA"/>
    <w:rsid w:val="001B3115"/>
    <w:rsid w:val="001B32B9"/>
    <w:rsid w:val="001B33F4"/>
    <w:rsid w:val="001B346E"/>
    <w:rsid w:val="001B35CA"/>
    <w:rsid w:val="001B3C33"/>
    <w:rsid w:val="001B3E18"/>
    <w:rsid w:val="001B4112"/>
    <w:rsid w:val="001B48F1"/>
    <w:rsid w:val="001B49AA"/>
    <w:rsid w:val="001B4B99"/>
    <w:rsid w:val="001B4E79"/>
    <w:rsid w:val="001B4E7A"/>
    <w:rsid w:val="001B5353"/>
    <w:rsid w:val="001B53BE"/>
    <w:rsid w:val="001B53BF"/>
    <w:rsid w:val="001B56F5"/>
    <w:rsid w:val="001B5AAB"/>
    <w:rsid w:val="001B6606"/>
    <w:rsid w:val="001B698C"/>
    <w:rsid w:val="001B6FA2"/>
    <w:rsid w:val="001B70AD"/>
    <w:rsid w:val="001B71E5"/>
    <w:rsid w:val="001B7445"/>
    <w:rsid w:val="001B74DF"/>
    <w:rsid w:val="001B790E"/>
    <w:rsid w:val="001B7B5B"/>
    <w:rsid w:val="001B7B61"/>
    <w:rsid w:val="001C07E3"/>
    <w:rsid w:val="001C08CE"/>
    <w:rsid w:val="001C10FB"/>
    <w:rsid w:val="001C1115"/>
    <w:rsid w:val="001C1953"/>
    <w:rsid w:val="001C19B6"/>
    <w:rsid w:val="001C1C33"/>
    <w:rsid w:val="001C1CB2"/>
    <w:rsid w:val="001C1F6C"/>
    <w:rsid w:val="001C22BE"/>
    <w:rsid w:val="001C27C7"/>
    <w:rsid w:val="001C2AB2"/>
    <w:rsid w:val="001C2B41"/>
    <w:rsid w:val="001C3340"/>
    <w:rsid w:val="001C334C"/>
    <w:rsid w:val="001C334F"/>
    <w:rsid w:val="001C381E"/>
    <w:rsid w:val="001C3821"/>
    <w:rsid w:val="001C3A3C"/>
    <w:rsid w:val="001C3AA6"/>
    <w:rsid w:val="001C3AFC"/>
    <w:rsid w:val="001C3D26"/>
    <w:rsid w:val="001C437A"/>
    <w:rsid w:val="001C4553"/>
    <w:rsid w:val="001C4BA5"/>
    <w:rsid w:val="001C4C6F"/>
    <w:rsid w:val="001C4D06"/>
    <w:rsid w:val="001C54D3"/>
    <w:rsid w:val="001C58E9"/>
    <w:rsid w:val="001C5A2C"/>
    <w:rsid w:val="001C5A60"/>
    <w:rsid w:val="001C6078"/>
    <w:rsid w:val="001C62CD"/>
    <w:rsid w:val="001C6347"/>
    <w:rsid w:val="001C6F49"/>
    <w:rsid w:val="001C7036"/>
    <w:rsid w:val="001C7099"/>
    <w:rsid w:val="001C7F7B"/>
    <w:rsid w:val="001D01AD"/>
    <w:rsid w:val="001D0258"/>
    <w:rsid w:val="001D039F"/>
    <w:rsid w:val="001D0C8A"/>
    <w:rsid w:val="001D0E88"/>
    <w:rsid w:val="001D1BFE"/>
    <w:rsid w:val="001D1C5C"/>
    <w:rsid w:val="001D1D99"/>
    <w:rsid w:val="001D24C2"/>
    <w:rsid w:val="001D2E90"/>
    <w:rsid w:val="001D35A3"/>
    <w:rsid w:val="001D35C4"/>
    <w:rsid w:val="001D362A"/>
    <w:rsid w:val="001D3A34"/>
    <w:rsid w:val="001D3B2C"/>
    <w:rsid w:val="001D3C42"/>
    <w:rsid w:val="001D3F22"/>
    <w:rsid w:val="001D4DE5"/>
    <w:rsid w:val="001D4EDA"/>
    <w:rsid w:val="001D52A2"/>
    <w:rsid w:val="001D5495"/>
    <w:rsid w:val="001D54D0"/>
    <w:rsid w:val="001D5522"/>
    <w:rsid w:val="001D55C6"/>
    <w:rsid w:val="001D56A0"/>
    <w:rsid w:val="001D599B"/>
    <w:rsid w:val="001D5B2E"/>
    <w:rsid w:val="001D663D"/>
    <w:rsid w:val="001D678D"/>
    <w:rsid w:val="001D67B5"/>
    <w:rsid w:val="001D6941"/>
    <w:rsid w:val="001D6BCD"/>
    <w:rsid w:val="001D717B"/>
    <w:rsid w:val="001D7614"/>
    <w:rsid w:val="001D79C8"/>
    <w:rsid w:val="001D7E8F"/>
    <w:rsid w:val="001E0EA9"/>
    <w:rsid w:val="001E0F74"/>
    <w:rsid w:val="001E0FD8"/>
    <w:rsid w:val="001E10CE"/>
    <w:rsid w:val="001E149D"/>
    <w:rsid w:val="001E171D"/>
    <w:rsid w:val="001E1728"/>
    <w:rsid w:val="001E1A50"/>
    <w:rsid w:val="001E1B6F"/>
    <w:rsid w:val="001E1EA3"/>
    <w:rsid w:val="001E1F07"/>
    <w:rsid w:val="001E1FF8"/>
    <w:rsid w:val="001E204F"/>
    <w:rsid w:val="001E2146"/>
    <w:rsid w:val="001E29F7"/>
    <w:rsid w:val="001E2EB6"/>
    <w:rsid w:val="001E2EE0"/>
    <w:rsid w:val="001E33B6"/>
    <w:rsid w:val="001E3683"/>
    <w:rsid w:val="001E3933"/>
    <w:rsid w:val="001E3AE7"/>
    <w:rsid w:val="001E3CDD"/>
    <w:rsid w:val="001E3DB2"/>
    <w:rsid w:val="001E4014"/>
    <w:rsid w:val="001E402A"/>
    <w:rsid w:val="001E4173"/>
    <w:rsid w:val="001E443B"/>
    <w:rsid w:val="001E4694"/>
    <w:rsid w:val="001E4F4D"/>
    <w:rsid w:val="001E5175"/>
    <w:rsid w:val="001E5395"/>
    <w:rsid w:val="001E566D"/>
    <w:rsid w:val="001E5791"/>
    <w:rsid w:val="001E5885"/>
    <w:rsid w:val="001E5F83"/>
    <w:rsid w:val="001E60AE"/>
    <w:rsid w:val="001E63D3"/>
    <w:rsid w:val="001E66C6"/>
    <w:rsid w:val="001E6740"/>
    <w:rsid w:val="001E6BEF"/>
    <w:rsid w:val="001E6D0D"/>
    <w:rsid w:val="001E6E58"/>
    <w:rsid w:val="001E6EE2"/>
    <w:rsid w:val="001E7A90"/>
    <w:rsid w:val="001E7B9D"/>
    <w:rsid w:val="001E7F26"/>
    <w:rsid w:val="001F04C2"/>
    <w:rsid w:val="001F0C22"/>
    <w:rsid w:val="001F0D82"/>
    <w:rsid w:val="001F0E0A"/>
    <w:rsid w:val="001F0E12"/>
    <w:rsid w:val="001F0E15"/>
    <w:rsid w:val="001F0EE8"/>
    <w:rsid w:val="001F0F50"/>
    <w:rsid w:val="001F0FE6"/>
    <w:rsid w:val="001F111F"/>
    <w:rsid w:val="001F1138"/>
    <w:rsid w:val="001F13D3"/>
    <w:rsid w:val="001F16EE"/>
    <w:rsid w:val="001F177B"/>
    <w:rsid w:val="001F17AB"/>
    <w:rsid w:val="001F199C"/>
    <w:rsid w:val="001F1CA0"/>
    <w:rsid w:val="001F21F4"/>
    <w:rsid w:val="001F2299"/>
    <w:rsid w:val="001F23EB"/>
    <w:rsid w:val="001F257F"/>
    <w:rsid w:val="001F25C1"/>
    <w:rsid w:val="001F263E"/>
    <w:rsid w:val="001F2D26"/>
    <w:rsid w:val="001F31E1"/>
    <w:rsid w:val="001F3281"/>
    <w:rsid w:val="001F3874"/>
    <w:rsid w:val="001F388C"/>
    <w:rsid w:val="001F3AFC"/>
    <w:rsid w:val="001F3D27"/>
    <w:rsid w:val="001F3ED9"/>
    <w:rsid w:val="001F49CE"/>
    <w:rsid w:val="001F4BCF"/>
    <w:rsid w:val="001F4DED"/>
    <w:rsid w:val="001F5107"/>
    <w:rsid w:val="001F54A0"/>
    <w:rsid w:val="001F572E"/>
    <w:rsid w:val="001F5C09"/>
    <w:rsid w:val="001F6014"/>
    <w:rsid w:val="001F605E"/>
    <w:rsid w:val="001F63C2"/>
    <w:rsid w:val="001F6723"/>
    <w:rsid w:val="001F6ABA"/>
    <w:rsid w:val="001F6F72"/>
    <w:rsid w:val="001F70E6"/>
    <w:rsid w:val="001F7250"/>
    <w:rsid w:val="001F74B1"/>
    <w:rsid w:val="001F7629"/>
    <w:rsid w:val="001F7700"/>
    <w:rsid w:val="001F7EA6"/>
    <w:rsid w:val="00200319"/>
    <w:rsid w:val="00200608"/>
    <w:rsid w:val="00200629"/>
    <w:rsid w:val="00200EE7"/>
    <w:rsid w:val="002011E8"/>
    <w:rsid w:val="00201529"/>
    <w:rsid w:val="00201A2C"/>
    <w:rsid w:val="00201F18"/>
    <w:rsid w:val="002025F6"/>
    <w:rsid w:val="0020276C"/>
    <w:rsid w:val="00202E1A"/>
    <w:rsid w:val="00202F5C"/>
    <w:rsid w:val="0020308A"/>
    <w:rsid w:val="002031C6"/>
    <w:rsid w:val="002033CD"/>
    <w:rsid w:val="00203503"/>
    <w:rsid w:val="00203920"/>
    <w:rsid w:val="00203FF6"/>
    <w:rsid w:val="002042FA"/>
    <w:rsid w:val="002043E9"/>
    <w:rsid w:val="00204AE2"/>
    <w:rsid w:val="00204C49"/>
    <w:rsid w:val="00204DA6"/>
    <w:rsid w:val="00205538"/>
    <w:rsid w:val="00205842"/>
    <w:rsid w:val="00205B4C"/>
    <w:rsid w:val="00205EFE"/>
    <w:rsid w:val="00205F05"/>
    <w:rsid w:val="00205F46"/>
    <w:rsid w:val="00206B68"/>
    <w:rsid w:val="002076BD"/>
    <w:rsid w:val="0020773B"/>
    <w:rsid w:val="00207CB3"/>
    <w:rsid w:val="00207D44"/>
    <w:rsid w:val="002104C5"/>
    <w:rsid w:val="00210768"/>
    <w:rsid w:val="00210904"/>
    <w:rsid w:val="00210A0F"/>
    <w:rsid w:val="00210DD2"/>
    <w:rsid w:val="00210FD3"/>
    <w:rsid w:val="00211102"/>
    <w:rsid w:val="00211619"/>
    <w:rsid w:val="00211AD8"/>
    <w:rsid w:val="00211CE9"/>
    <w:rsid w:val="00211FD0"/>
    <w:rsid w:val="00212401"/>
    <w:rsid w:val="00212484"/>
    <w:rsid w:val="002125DF"/>
    <w:rsid w:val="0021280C"/>
    <w:rsid w:val="00212B20"/>
    <w:rsid w:val="00212BF8"/>
    <w:rsid w:val="00212F8D"/>
    <w:rsid w:val="00212FD7"/>
    <w:rsid w:val="0021311F"/>
    <w:rsid w:val="002132C8"/>
    <w:rsid w:val="0021360F"/>
    <w:rsid w:val="00213F38"/>
    <w:rsid w:val="00214132"/>
    <w:rsid w:val="00214341"/>
    <w:rsid w:val="00214A04"/>
    <w:rsid w:val="00214DA9"/>
    <w:rsid w:val="002155B1"/>
    <w:rsid w:val="002158B6"/>
    <w:rsid w:val="00215D19"/>
    <w:rsid w:val="00215D45"/>
    <w:rsid w:val="00215D6D"/>
    <w:rsid w:val="00215E8F"/>
    <w:rsid w:val="002160F9"/>
    <w:rsid w:val="002161DD"/>
    <w:rsid w:val="00216376"/>
    <w:rsid w:val="00216493"/>
    <w:rsid w:val="0021680E"/>
    <w:rsid w:val="0021692F"/>
    <w:rsid w:val="00216B07"/>
    <w:rsid w:val="00216FFA"/>
    <w:rsid w:val="002174FF"/>
    <w:rsid w:val="00220240"/>
    <w:rsid w:val="002204A3"/>
    <w:rsid w:val="00220691"/>
    <w:rsid w:val="002207AC"/>
    <w:rsid w:val="002209A4"/>
    <w:rsid w:val="00220A55"/>
    <w:rsid w:val="00220B85"/>
    <w:rsid w:val="00220E85"/>
    <w:rsid w:val="002211D2"/>
    <w:rsid w:val="0022133D"/>
    <w:rsid w:val="00221467"/>
    <w:rsid w:val="0022213E"/>
    <w:rsid w:val="00222783"/>
    <w:rsid w:val="00222B49"/>
    <w:rsid w:val="00222BE2"/>
    <w:rsid w:val="0022371A"/>
    <w:rsid w:val="00223724"/>
    <w:rsid w:val="00223747"/>
    <w:rsid w:val="00223761"/>
    <w:rsid w:val="002239DB"/>
    <w:rsid w:val="00223AB1"/>
    <w:rsid w:val="00223DB7"/>
    <w:rsid w:val="00223E6A"/>
    <w:rsid w:val="002249DB"/>
    <w:rsid w:val="002254C8"/>
    <w:rsid w:val="00225521"/>
    <w:rsid w:val="002257C2"/>
    <w:rsid w:val="00225944"/>
    <w:rsid w:val="00225BF6"/>
    <w:rsid w:val="002261A8"/>
    <w:rsid w:val="00226688"/>
    <w:rsid w:val="002266AE"/>
    <w:rsid w:val="002269D9"/>
    <w:rsid w:val="00226B5F"/>
    <w:rsid w:val="00226C62"/>
    <w:rsid w:val="00227338"/>
    <w:rsid w:val="00227966"/>
    <w:rsid w:val="00230265"/>
    <w:rsid w:val="00230915"/>
    <w:rsid w:val="00230C7C"/>
    <w:rsid w:val="00230C82"/>
    <w:rsid w:val="00230E56"/>
    <w:rsid w:val="00231008"/>
    <w:rsid w:val="00231482"/>
    <w:rsid w:val="0023162F"/>
    <w:rsid w:val="00231648"/>
    <w:rsid w:val="00231775"/>
    <w:rsid w:val="0023188C"/>
    <w:rsid w:val="00231BF1"/>
    <w:rsid w:val="00232025"/>
    <w:rsid w:val="0023238C"/>
    <w:rsid w:val="002329DD"/>
    <w:rsid w:val="00232AA1"/>
    <w:rsid w:val="00232F37"/>
    <w:rsid w:val="00233061"/>
    <w:rsid w:val="002330B0"/>
    <w:rsid w:val="00233BC4"/>
    <w:rsid w:val="00233DB5"/>
    <w:rsid w:val="00233F80"/>
    <w:rsid w:val="00234493"/>
    <w:rsid w:val="0023470B"/>
    <w:rsid w:val="00234738"/>
    <w:rsid w:val="0023473C"/>
    <w:rsid w:val="002349F5"/>
    <w:rsid w:val="00234E9F"/>
    <w:rsid w:val="0023541B"/>
    <w:rsid w:val="00235D20"/>
    <w:rsid w:val="00235D57"/>
    <w:rsid w:val="00235E77"/>
    <w:rsid w:val="002364B2"/>
    <w:rsid w:val="002365CB"/>
    <w:rsid w:val="002365E2"/>
    <w:rsid w:val="002369B6"/>
    <w:rsid w:val="00236C8A"/>
    <w:rsid w:val="00236FA9"/>
    <w:rsid w:val="00237691"/>
    <w:rsid w:val="00237762"/>
    <w:rsid w:val="00237F5C"/>
    <w:rsid w:val="00240051"/>
    <w:rsid w:val="00240073"/>
    <w:rsid w:val="0024010C"/>
    <w:rsid w:val="00240811"/>
    <w:rsid w:val="00240884"/>
    <w:rsid w:val="002408D4"/>
    <w:rsid w:val="00240A66"/>
    <w:rsid w:val="00240D38"/>
    <w:rsid w:val="00240DD8"/>
    <w:rsid w:val="002412F2"/>
    <w:rsid w:val="00241519"/>
    <w:rsid w:val="0024158B"/>
    <w:rsid w:val="00241753"/>
    <w:rsid w:val="002417C7"/>
    <w:rsid w:val="00241959"/>
    <w:rsid w:val="00241E00"/>
    <w:rsid w:val="00241F8B"/>
    <w:rsid w:val="00242070"/>
    <w:rsid w:val="0024215A"/>
    <w:rsid w:val="00242358"/>
    <w:rsid w:val="0024277C"/>
    <w:rsid w:val="00242A9D"/>
    <w:rsid w:val="00242B3E"/>
    <w:rsid w:val="00242D8C"/>
    <w:rsid w:val="00243006"/>
    <w:rsid w:val="00243226"/>
    <w:rsid w:val="00243604"/>
    <w:rsid w:val="002436B0"/>
    <w:rsid w:val="00243721"/>
    <w:rsid w:val="002437E9"/>
    <w:rsid w:val="0024380A"/>
    <w:rsid w:val="00243E98"/>
    <w:rsid w:val="002446C2"/>
    <w:rsid w:val="00244703"/>
    <w:rsid w:val="00244BC8"/>
    <w:rsid w:val="00244E33"/>
    <w:rsid w:val="002457AF"/>
    <w:rsid w:val="00245B1C"/>
    <w:rsid w:val="00245BEA"/>
    <w:rsid w:val="00245C3D"/>
    <w:rsid w:val="00245C7F"/>
    <w:rsid w:val="00245F37"/>
    <w:rsid w:val="0024672E"/>
    <w:rsid w:val="00246FE0"/>
    <w:rsid w:val="002475FF"/>
    <w:rsid w:val="00247E02"/>
    <w:rsid w:val="002500FB"/>
    <w:rsid w:val="0025015E"/>
    <w:rsid w:val="002505FF"/>
    <w:rsid w:val="0025119F"/>
    <w:rsid w:val="002511EF"/>
    <w:rsid w:val="002513E6"/>
    <w:rsid w:val="002514B9"/>
    <w:rsid w:val="00251BE7"/>
    <w:rsid w:val="00251DBC"/>
    <w:rsid w:val="00251EDD"/>
    <w:rsid w:val="00252168"/>
    <w:rsid w:val="00252463"/>
    <w:rsid w:val="00252949"/>
    <w:rsid w:val="00252E21"/>
    <w:rsid w:val="00252ECF"/>
    <w:rsid w:val="00253092"/>
    <w:rsid w:val="002534E2"/>
    <w:rsid w:val="0025355E"/>
    <w:rsid w:val="00253C02"/>
    <w:rsid w:val="00253E9B"/>
    <w:rsid w:val="00253EB7"/>
    <w:rsid w:val="00254456"/>
    <w:rsid w:val="002544E1"/>
    <w:rsid w:val="0025470B"/>
    <w:rsid w:val="00254960"/>
    <w:rsid w:val="002555EB"/>
    <w:rsid w:val="00255645"/>
    <w:rsid w:val="00255671"/>
    <w:rsid w:val="00255814"/>
    <w:rsid w:val="0025588C"/>
    <w:rsid w:val="00255ABC"/>
    <w:rsid w:val="00255D2E"/>
    <w:rsid w:val="00255D56"/>
    <w:rsid w:val="00256063"/>
    <w:rsid w:val="002562AE"/>
    <w:rsid w:val="00256336"/>
    <w:rsid w:val="002563AD"/>
    <w:rsid w:val="0025658C"/>
    <w:rsid w:val="00256EE7"/>
    <w:rsid w:val="00256FF9"/>
    <w:rsid w:val="00257509"/>
    <w:rsid w:val="0025754C"/>
    <w:rsid w:val="00257763"/>
    <w:rsid w:val="0025789B"/>
    <w:rsid w:val="002578F6"/>
    <w:rsid w:val="00257C02"/>
    <w:rsid w:val="00260062"/>
    <w:rsid w:val="0026080A"/>
    <w:rsid w:val="002608A9"/>
    <w:rsid w:val="00260962"/>
    <w:rsid w:val="00260B24"/>
    <w:rsid w:val="00260DBB"/>
    <w:rsid w:val="0026139D"/>
    <w:rsid w:val="002614F2"/>
    <w:rsid w:val="002615B3"/>
    <w:rsid w:val="002616CC"/>
    <w:rsid w:val="0026241B"/>
    <w:rsid w:val="00262451"/>
    <w:rsid w:val="0026261B"/>
    <w:rsid w:val="00262B35"/>
    <w:rsid w:val="00262C06"/>
    <w:rsid w:val="00262E20"/>
    <w:rsid w:val="00263023"/>
    <w:rsid w:val="0026352C"/>
    <w:rsid w:val="00263929"/>
    <w:rsid w:val="00263F48"/>
    <w:rsid w:val="00264225"/>
    <w:rsid w:val="0026465A"/>
    <w:rsid w:val="00264757"/>
    <w:rsid w:val="0026486B"/>
    <w:rsid w:val="002648E6"/>
    <w:rsid w:val="00264906"/>
    <w:rsid w:val="00264A59"/>
    <w:rsid w:val="00264C80"/>
    <w:rsid w:val="00264DB9"/>
    <w:rsid w:val="00265431"/>
    <w:rsid w:val="00265893"/>
    <w:rsid w:val="00265957"/>
    <w:rsid w:val="00265DB2"/>
    <w:rsid w:val="002662FE"/>
    <w:rsid w:val="002665C9"/>
    <w:rsid w:val="00266779"/>
    <w:rsid w:val="00266968"/>
    <w:rsid w:val="00266C69"/>
    <w:rsid w:val="002671B1"/>
    <w:rsid w:val="00267241"/>
    <w:rsid w:val="00267368"/>
    <w:rsid w:val="002674C5"/>
    <w:rsid w:val="00267F30"/>
    <w:rsid w:val="00267FAF"/>
    <w:rsid w:val="00270033"/>
    <w:rsid w:val="00270266"/>
    <w:rsid w:val="002702C0"/>
    <w:rsid w:val="002702D7"/>
    <w:rsid w:val="002703E5"/>
    <w:rsid w:val="002704EA"/>
    <w:rsid w:val="0027059C"/>
    <w:rsid w:val="002707CF"/>
    <w:rsid w:val="00270B14"/>
    <w:rsid w:val="00270F39"/>
    <w:rsid w:val="002718FA"/>
    <w:rsid w:val="00272008"/>
    <w:rsid w:val="002722E9"/>
    <w:rsid w:val="00273056"/>
    <w:rsid w:val="00273068"/>
    <w:rsid w:val="00273080"/>
    <w:rsid w:val="002732BE"/>
    <w:rsid w:val="002733D5"/>
    <w:rsid w:val="00273458"/>
    <w:rsid w:val="00273564"/>
    <w:rsid w:val="002736BE"/>
    <w:rsid w:val="00273A36"/>
    <w:rsid w:val="00273DBD"/>
    <w:rsid w:val="00273E33"/>
    <w:rsid w:val="00273EE0"/>
    <w:rsid w:val="002740EA"/>
    <w:rsid w:val="00275157"/>
    <w:rsid w:val="00275F8D"/>
    <w:rsid w:val="00276287"/>
    <w:rsid w:val="002763D1"/>
    <w:rsid w:val="00276554"/>
    <w:rsid w:val="002765C1"/>
    <w:rsid w:val="00276614"/>
    <w:rsid w:val="00276631"/>
    <w:rsid w:val="00276818"/>
    <w:rsid w:val="00276822"/>
    <w:rsid w:val="00276ACF"/>
    <w:rsid w:val="00276BA5"/>
    <w:rsid w:val="00276C63"/>
    <w:rsid w:val="0027726F"/>
    <w:rsid w:val="00277409"/>
    <w:rsid w:val="00277438"/>
    <w:rsid w:val="00277595"/>
    <w:rsid w:val="00277871"/>
    <w:rsid w:val="00277E69"/>
    <w:rsid w:val="00277F1C"/>
    <w:rsid w:val="00280263"/>
    <w:rsid w:val="0028029A"/>
    <w:rsid w:val="00280434"/>
    <w:rsid w:val="0028086A"/>
    <w:rsid w:val="00280A78"/>
    <w:rsid w:val="00280ADD"/>
    <w:rsid w:val="00280C9B"/>
    <w:rsid w:val="0028117E"/>
    <w:rsid w:val="002813A6"/>
    <w:rsid w:val="00281657"/>
    <w:rsid w:val="002816F1"/>
    <w:rsid w:val="0028190E"/>
    <w:rsid w:val="0028199E"/>
    <w:rsid w:val="00281B9B"/>
    <w:rsid w:val="00281D15"/>
    <w:rsid w:val="00281D51"/>
    <w:rsid w:val="00281DCB"/>
    <w:rsid w:val="00282671"/>
    <w:rsid w:val="00282826"/>
    <w:rsid w:val="00283026"/>
    <w:rsid w:val="002830A4"/>
    <w:rsid w:val="002831BD"/>
    <w:rsid w:val="00284192"/>
    <w:rsid w:val="002842F3"/>
    <w:rsid w:val="00284366"/>
    <w:rsid w:val="00284608"/>
    <w:rsid w:val="00284654"/>
    <w:rsid w:val="00284A5D"/>
    <w:rsid w:val="00284D71"/>
    <w:rsid w:val="00284DEA"/>
    <w:rsid w:val="00285035"/>
    <w:rsid w:val="002852B9"/>
    <w:rsid w:val="002853FD"/>
    <w:rsid w:val="0028571F"/>
    <w:rsid w:val="002857E3"/>
    <w:rsid w:val="00285F5A"/>
    <w:rsid w:val="00286022"/>
    <w:rsid w:val="002866FB"/>
    <w:rsid w:val="002868E3"/>
    <w:rsid w:val="0028726A"/>
    <w:rsid w:val="00287C7F"/>
    <w:rsid w:val="00287CB8"/>
    <w:rsid w:val="00287F5E"/>
    <w:rsid w:val="00290369"/>
    <w:rsid w:val="00290404"/>
    <w:rsid w:val="0029063C"/>
    <w:rsid w:val="002906C1"/>
    <w:rsid w:val="00290733"/>
    <w:rsid w:val="00291297"/>
    <w:rsid w:val="0029130D"/>
    <w:rsid w:val="00291563"/>
    <w:rsid w:val="002928DF"/>
    <w:rsid w:val="0029292F"/>
    <w:rsid w:val="00292EB7"/>
    <w:rsid w:val="0029343F"/>
    <w:rsid w:val="00293452"/>
    <w:rsid w:val="00293469"/>
    <w:rsid w:val="0029377B"/>
    <w:rsid w:val="002939FE"/>
    <w:rsid w:val="00293C22"/>
    <w:rsid w:val="00293EC1"/>
    <w:rsid w:val="00294158"/>
    <w:rsid w:val="002943F5"/>
    <w:rsid w:val="002946DA"/>
    <w:rsid w:val="00294829"/>
    <w:rsid w:val="00294F39"/>
    <w:rsid w:val="00294FB0"/>
    <w:rsid w:val="0029519A"/>
    <w:rsid w:val="0029526A"/>
    <w:rsid w:val="00295480"/>
    <w:rsid w:val="002954CD"/>
    <w:rsid w:val="00295534"/>
    <w:rsid w:val="00295576"/>
    <w:rsid w:val="002958D5"/>
    <w:rsid w:val="00295EE3"/>
    <w:rsid w:val="00295FDB"/>
    <w:rsid w:val="002960D2"/>
    <w:rsid w:val="002962FC"/>
    <w:rsid w:val="0029630F"/>
    <w:rsid w:val="002967F4"/>
    <w:rsid w:val="00296846"/>
    <w:rsid w:val="002976CD"/>
    <w:rsid w:val="00297BF7"/>
    <w:rsid w:val="00297DC0"/>
    <w:rsid w:val="00297ED1"/>
    <w:rsid w:val="002A0150"/>
    <w:rsid w:val="002A01A0"/>
    <w:rsid w:val="002A0496"/>
    <w:rsid w:val="002A04CA"/>
    <w:rsid w:val="002A0D29"/>
    <w:rsid w:val="002A1602"/>
    <w:rsid w:val="002A1719"/>
    <w:rsid w:val="002A1860"/>
    <w:rsid w:val="002A1A87"/>
    <w:rsid w:val="002A1A99"/>
    <w:rsid w:val="002A1F5B"/>
    <w:rsid w:val="002A1FE7"/>
    <w:rsid w:val="002A223B"/>
    <w:rsid w:val="002A229F"/>
    <w:rsid w:val="002A22FA"/>
    <w:rsid w:val="002A258B"/>
    <w:rsid w:val="002A272A"/>
    <w:rsid w:val="002A355C"/>
    <w:rsid w:val="002A3ACB"/>
    <w:rsid w:val="002A3B8C"/>
    <w:rsid w:val="002A3C5E"/>
    <w:rsid w:val="002A4505"/>
    <w:rsid w:val="002A4A8E"/>
    <w:rsid w:val="002A4ED9"/>
    <w:rsid w:val="002A5504"/>
    <w:rsid w:val="002A5ACE"/>
    <w:rsid w:val="002A64AB"/>
    <w:rsid w:val="002A6A90"/>
    <w:rsid w:val="002A6F73"/>
    <w:rsid w:val="002A736D"/>
    <w:rsid w:val="002A7849"/>
    <w:rsid w:val="002B05A5"/>
    <w:rsid w:val="002B073F"/>
    <w:rsid w:val="002B0E17"/>
    <w:rsid w:val="002B10BF"/>
    <w:rsid w:val="002B10CE"/>
    <w:rsid w:val="002B1412"/>
    <w:rsid w:val="002B1598"/>
    <w:rsid w:val="002B18A1"/>
    <w:rsid w:val="002B1BCF"/>
    <w:rsid w:val="002B20F8"/>
    <w:rsid w:val="002B23D2"/>
    <w:rsid w:val="002B25B8"/>
    <w:rsid w:val="002B26D1"/>
    <w:rsid w:val="002B2B07"/>
    <w:rsid w:val="002B3797"/>
    <w:rsid w:val="002B3A6C"/>
    <w:rsid w:val="002B3ECA"/>
    <w:rsid w:val="002B3F3F"/>
    <w:rsid w:val="002B4246"/>
    <w:rsid w:val="002B4336"/>
    <w:rsid w:val="002B477D"/>
    <w:rsid w:val="002B483F"/>
    <w:rsid w:val="002B4B6F"/>
    <w:rsid w:val="002B4FF5"/>
    <w:rsid w:val="002B521E"/>
    <w:rsid w:val="002B59A4"/>
    <w:rsid w:val="002B6360"/>
    <w:rsid w:val="002B63D6"/>
    <w:rsid w:val="002B63D8"/>
    <w:rsid w:val="002B65F1"/>
    <w:rsid w:val="002B715D"/>
    <w:rsid w:val="002B7309"/>
    <w:rsid w:val="002B753D"/>
    <w:rsid w:val="002B78EC"/>
    <w:rsid w:val="002C02D3"/>
    <w:rsid w:val="002C0530"/>
    <w:rsid w:val="002C05ED"/>
    <w:rsid w:val="002C06D8"/>
    <w:rsid w:val="002C0A7A"/>
    <w:rsid w:val="002C1179"/>
    <w:rsid w:val="002C12F4"/>
    <w:rsid w:val="002C155E"/>
    <w:rsid w:val="002C174A"/>
    <w:rsid w:val="002C1F3B"/>
    <w:rsid w:val="002C210F"/>
    <w:rsid w:val="002C21D1"/>
    <w:rsid w:val="002C263A"/>
    <w:rsid w:val="002C28A8"/>
    <w:rsid w:val="002C29DF"/>
    <w:rsid w:val="002C2AAB"/>
    <w:rsid w:val="002C2B78"/>
    <w:rsid w:val="002C2C71"/>
    <w:rsid w:val="002C2CF0"/>
    <w:rsid w:val="002C2E3C"/>
    <w:rsid w:val="002C3002"/>
    <w:rsid w:val="002C3208"/>
    <w:rsid w:val="002C32DA"/>
    <w:rsid w:val="002C33AB"/>
    <w:rsid w:val="002C356F"/>
    <w:rsid w:val="002C3B1F"/>
    <w:rsid w:val="002C3C72"/>
    <w:rsid w:val="002C3D50"/>
    <w:rsid w:val="002C3EF4"/>
    <w:rsid w:val="002C3F2F"/>
    <w:rsid w:val="002C419B"/>
    <w:rsid w:val="002C4300"/>
    <w:rsid w:val="002C43BA"/>
    <w:rsid w:val="002C4A7B"/>
    <w:rsid w:val="002C53B4"/>
    <w:rsid w:val="002C5781"/>
    <w:rsid w:val="002C5D25"/>
    <w:rsid w:val="002C6125"/>
    <w:rsid w:val="002C6A33"/>
    <w:rsid w:val="002C6D33"/>
    <w:rsid w:val="002C6D57"/>
    <w:rsid w:val="002C6F24"/>
    <w:rsid w:val="002C7140"/>
    <w:rsid w:val="002C7352"/>
    <w:rsid w:val="002C7C81"/>
    <w:rsid w:val="002C7F55"/>
    <w:rsid w:val="002D03E9"/>
    <w:rsid w:val="002D05A6"/>
    <w:rsid w:val="002D06B6"/>
    <w:rsid w:val="002D083B"/>
    <w:rsid w:val="002D0B6E"/>
    <w:rsid w:val="002D0DE1"/>
    <w:rsid w:val="002D0F12"/>
    <w:rsid w:val="002D1279"/>
    <w:rsid w:val="002D1335"/>
    <w:rsid w:val="002D13AA"/>
    <w:rsid w:val="002D1548"/>
    <w:rsid w:val="002D18BD"/>
    <w:rsid w:val="002D1DD3"/>
    <w:rsid w:val="002D2079"/>
    <w:rsid w:val="002D239E"/>
    <w:rsid w:val="002D23FE"/>
    <w:rsid w:val="002D3046"/>
    <w:rsid w:val="002D307D"/>
    <w:rsid w:val="002D335D"/>
    <w:rsid w:val="002D3721"/>
    <w:rsid w:val="002D3ACE"/>
    <w:rsid w:val="002D4069"/>
    <w:rsid w:val="002D41D3"/>
    <w:rsid w:val="002D449A"/>
    <w:rsid w:val="002D4708"/>
    <w:rsid w:val="002D47A9"/>
    <w:rsid w:val="002D497C"/>
    <w:rsid w:val="002D4B05"/>
    <w:rsid w:val="002D4FA8"/>
    <w:rsid w:val="002D5307"/>
    <w:rsid w:val="002D5440"/>
    <w:rsid w:val="002D5C5F"/>
    <w:rsid w:val="002D5C8F"/>
    <w:rsid w:val="002D5E9F"/>
    <w:rsid w:val="002D5FE5"/>
    <w:rsid w:val="002D6431"/>
    <w:rsid w:val="002D67AF"/>
    <w:rsid w:val="002D6A6F"/>
    <w:rsid w:val="002D6ACB"/>
    <w:rsid w:val="002D707F"/>
    <w:rsid w:val="002D7465"/>
    <w:rsid w:val="002D746B"/>
    <w:rsid w:val="002D7E8A"/>
    <w:rsid w:val="002E04D6"/>
    <w:rsid w:val="002E04F5"/>
    <w:rsid w:val="002E0863"/>
    <w:rsid w:val="002E08DC"/>
    <w:rsid w:val="002E0DA3"/>
    <w:rsid w:val="002E136B"/>
    <w:rsid w:val="002E17BF"/>
    <w:rsid w:val="002E1BA8"/>
    <w:rsid w:val="002E1CC0"/>
    <w:rsid w:val="002E2086"/>
    <w:rsid w:val="002E2199"/>
    <w:rsid w:val="002E225B"/>
    <w:rsid w:val="002E2A03"/>
    <w:rsid w:val="002E2C02"/>
    <w:rsid w:val="002E3276"/>
    <w:rsid w:val="002E332C"/>
    <w:rsid w:val="002E33CC"/>
    <w:rsid w:val="002E354A"/>
    <w:rsid w:val="002E360F"/>
    <w:rsid w:val="002E3775"/>
    <w:rsid w:val="002E3C73"/>
    <w:rsid w:val="002E3D5E"/>
    <w:rsid w:val="002E4061"/>
    <w:rsid w:val="002E419F"/>
    <w:rsid w:val="002E47FF"/>
    <w:rsid w:val="002E4AFF"/>
    <w:rsid w:val="002E4CCD"/>
    <w:rsid w:val="002E4DD2"/>
    <w:rsid w:val="002E4EFA"/>
    <w:rsid w:val="002E4FE2"/>
    <w:rsid w:val="002E537C"/>
    <w:rsid w:val="002E5478"/>
    <w:rsid w:val="002E570D"/>
    <w:rsid w:val="002E57FA"/>
    <w:rsid w:val="002E5AF4"/>
    <w:rsid w:val="002E5C0B"/>
    <w:rsid w:val="002E5E57"/>
    <w:rsid w:val="002E68C4"/>
    <w:rsid w:val="002E6B32"/>
    <w:rsid w:val="002E6B4E"/>
    <w:rsid w:val="002E6B5C"/>
    <w:rsid w:val="002E6D58"/>
    <w:rsid w:val="002E734A"/>
    <w:rsid w:val="002E7356"/>
    <w:rsid w:val="002E73C2"/>
    <w:rsid w:val="002E74FD"/>
    <w:rsid w:val="002E7539"/>
    <w:rsid w:val="002E7648"/>
    <w:rsid w:val="002E766A"/>
    <w:rsid w:val="002E79D2"/>
    <w:rsid w:val="002E7C9A"/>
    <w:rsid w:val="002E7D79"/>
    <w:rsid w:val="002E7E30"/>
    <w:rsid w:val="002F0206"/>
    <w:rsid w:val="002F044F"/>
    <w:rsid w:val="002F046A"/>
    <w:rsid w:val="002F047D"/>
    <w:rsid w:val="002F07C5"/>
    <w:rsid w:val="002F07C8"/>
    <w:rsid w:val="002F0C50"/>
    <w:rsid w:val="002F0D21"/>
    <w:rsid w:val="002F0D25"/>
    <w:rsid w:val="002F0E93"/>
    <w:rsid w:val="002F0F67"/>
    <w:rsid w:val="002F0FA9"/>
    <w:rsid w:val="002F1308"/>
    <w:rsid w:val="002F14FC"/>
    <w:rsid w:val="002F216B"/>
    <w:rsid w:val="002F2427"/>
    <w:rsid w:val="002F278E"/>
    <w:rsid w:val="002F27AF"/>
    <w:rsid w:val="002F2862"/>
    <w:rsid w:val="002F2E0A"/>
    <w:rsid w:val="002F317F"/>
    <w:rsid w:val="002F3217"/>
    <w:rsid w:val="002F3228"/>
    <w:rsid w:val="002F32FE"/>
    <w:rsid w:val="002F3841"/>
    <w:rsid w:val="002F3EFC"/>
    <w:rsid w:val="002F4508"/>
    <w:rsid w:val="002F46C3"/>
    <w:rsid w:val="002F4939"/>
    <w:rsid w:val="002F4A04"/>
    <w:rsid w:val="002F4F03"/>
    <w:rsid w:val="002F4FCE"/>
    <w:rsid w:val="002F5023"/>
    <w:rsid w:val="002F5138"/>
    <w:rsid w:val="002F534C"/>
    <w:rsid w:val="002F53A5"/>
    <w:rsid w:val="002F5470"/>
    <w:rsid w:val="002F5BCF"/>
    <w:rsid w:val="002F5CE6"/>
    <w:rsid w:val="002F5F99"/>
    <w:rsid w:val="002F6068"/>
    <w:rsid w:val="002F6345"/>
    <w:rsid w:val="002F6561"/>
    <w:rsid w:val="002F66EB"/>
    <w:rsid w:val="002F6898"/>
    <w:rsid w:val="002F6CC9"/>
    <w:rsid w:val="002F6F03"/>
    <w:rsid w:val="002F70A6"/>
    <w:rsid w:val="002F78BB"/>
    <w:rsid w:val="002F7E7F"/>
    <w:rsid w:val="00300094"/>
    <w:rsid w:val="00300138"/>
    <w:rsid w:val="00300151"/>
    <w:rsid w:val="0030021C"/>
    <w:rsid w:val="0030022B"/>
    <w:rsid w:val="00300732"/>
    <w:rsid w:val="0030189B"/>
    <w:rsid w:val="00301FC7"/>
    <w:rsid w:val="00302180"/>
    <w:rsid w:val="00302661"/>
    <w:rsid w:val="0030266E"/>
    <w:rsid w:val="00302BE2"/>
    <w:rsid w:val="00302F24"/>
    <w:rsid w:val="00303117"/>
    <w:rsid w:val="00303878"/>
    <w:rsid w:val="00303C9A"/>
    <w:rsid w:val="00303CE0"/>
    <w:rsid w:val="00304202"/>
    <w:rsid w:val="00304636"/>
    <w:rsid w:val="00304793"/>
    <w:rsid w:val="00304895"/>
    <w:rsid w:val="00304AF8"/>
    <w:rsid w:val="00304CCC"/>
    <w:rsid w:val="00304D1A"/>
    <w:rsid w:val="00304D5B"/>
    <w:rsid w:val="00305081"/>
    <w:rsid w:val="003055C4"/>
    <w:rsid w:val="00305982"/>
    <w:rsid w:val="00305A60"/>
    <w:rsid w:val="00305BC6"/>
    <w:rsid w:val="00305CCC"/>
    <w:rsid w:val="00305E25"/>
    <w:rsid w:val="00305F89"/>
    <w:rsid w:val="00306218"/>
    <w:rsid w:val="00306608"/>
    <w:rsid w:val="00306713"/>
    <w:rsid w:val="00306738"/>
    <w:rsid w:val="00306B1E"/>
    <w:rsid w:val="00306C4D"/>
    <w:rsid w:val="00306F52"/>
    <w:rsid w:val="003077B3"/>
    <w:rsid w:val="003078C0"/>
    <w:rsid w:val="003079AC"/>
    <w:rsid w:val="00307BE7"/>
    <w:rsid w:val="00307E31"/>
    <w:rsid w:val="00307F33"/>
    <w:rsid w:val="00310341"/>
    <w:rsid w:val="003103B2"/>
    <w:rsid w:val="00310458"/>
    <w:rsid w:val="00310790"/>
    <w:rsid w:val="00310950"/>
    <w:rsid w:val="00310C90"/>
    <w:rsid w:val="00310D2C"/>
    <w:rsid w:val="00310DEB"/>
    <w:rsid w:val="00310F0B"/>
    <w:rsid w:val="0031118A"/>
    <w:rsid w:val="00311478"/>
    <w:rsid w:val="00311CBA"/>
    <w:rsid w:val="00311D54"/>
    <w:rsid w:val="00311E42"/>
    <w:rsid w:val="00311FB1"/>
    <w:rsid w:val="00312162"/>
    <w:rsid w:val="0031244A"/>
    <w:rsid w:val="00312BC4"/>
    <w:rsid w:val="003134E1"/>
    <w:rsid w:val="00313515"/>
    <w:rsid w:val="00313C3D"/>
    <w:rsid w:val="00313EFD"/>
    <w:rsid w:val="0031425C"/>
    <w:rsid w:val="00314710"/>
    <w:rsid w:val="00314ACC"/>
    <w:rsid w:val="00314CBB"/>
    <w:rsid w:val="00314E96"/>
    <w:rsid w:val="00315472"/>
    <w:rsid w:val="00315B6F"/>
    <w:rsid w:val="00315BCF"/>
    <w:rsid w:val="00316F39"/>
    <w:rsid w:val="00316F4E"/>
    <w:rsid w:val="0031722D"/>
    <w:rsid w:val="00317540"/>
    <w:rsid w:val="00317A63"/>
    <w:rsid w:val="00317A84"/>
    <w:rsid w:val="00320205"/>
    <w:rsid w:val="0032022C"/>
    <w:rsid w:val="003202F5"/>
    <w:rsid w:val="00320520"/>
    <w:rsid w:val="00320F5E"/>
    <w:rsid w:val="00320F94"/>
    <w:rsid w:val="0032114B"/>
    <w:rsid w:val="003212FA"/>
    <w:rsid w:val="0032144A"/>
    <w:rsid w:val="00322213"/>
    <w:rsid w:val="0032243C"/>
    <w:rsid w:val="0032243F"/>
    <w:rsid w:val="00322959"/>
    <w:rsid w:val="003229ED"/>
    <w:rsid w:val="00322E03"/>
    <w:rsid w:val="003235D6"/>
    <w:rsid w:val="00323757"/>
    <w:rsid w:val="00323954"/>
    <w:rsid w:val="00323BD6"/>
    <w:rsid w:val="00324096"/>
    <w:rsid w:val="00324188"/>
    <w:rsid w:val="0032435D"/>
    <w:rsid w:val="003249F6"/>
    <w:rsid w:val="0032503C"/>
    <w:rsid w:val="00325081"/>
    <w:rsid w:val="003252A0"/>
    <w:rsid w:val="003252C1"/>
    <w:rsid w:val="003262F6"/>
    <w:rsid w:val="00326300"/>
    <w:rsid w:val="00326449"/>
    <w:rsid w:val="003264D5"/>
    <w:rsid w:val="003265FB"/>
    <w:rsid w:val="00326D3F"/>
    <w:rsid w:val="00326ED6"/>
    <w:rsid w:val="003271BF"/>
    <w:rsid w:val="00327495"/>
    <w:rsid w:val="00327589"/>
    <w:rsid w:val="0032783D"/>
    <w:rsid w:val="00330178"/>
    <w:rsid w:val="00330219"/>
    <w:rsid w:val="00330266"/>
    <w:rsid w:val="003306ED"/>
    <w:rsid w:val="00330F67"/>
    <w:rsid w:val="00331075"/>
    <w:rsid w:val="00331164"/>
    <w:rsid w:val="0033130D"/>
    <w:rsid w:val="00331652"/>
    <w:rsid w:val="0033185C"/>
    <w:rsid w:val="00331979"/>
    <w:rsid w:val="00331F27"/>
    <w:rsid w:val="00331F6B"/>
    <w:rsid w:val="00332371"/>
    <w:rsid w:val="003324C2"/>
    <w:rsid w:val="003325E4"/>
    <w:rsid w:val="0033291B"/>
    <w:rsid w:val="003329DF"/>
    <w:rsid w:val="00332F94"/>
    <w:rsid w:val="00333347"/>
    <w:rsid w:val="00333444"/>
    <w:rsid w:val="00333926"/>
    <w:rsid w:val="00333D19"/>
    <w:rsid w:val="00333D65"/>
    <w:rsid w:val="00333ECE"/>
    <w:rsid w:val="00334DAC"/>
    <w:rsid w:val="003350A5"/>
    <w:rsid w:val="003354A8"/>
    <w:rsid w:val="00335648"/>
    <w:rsid w:val="00335B02"/>
    <w:rsid w:val="00335C08"/>
    <w:rsid w:val="00335CAD"/>
    <w:rsid w:val="00335DAB"/>
    <w:rsid w:val="003361A2"/>
    <w:rsid w:val="003366EE"/>
    <w:rsid w:val="0033692E"/>
    <w:rsid w:val="00336A76"/>
    <w:rsid w:val="003373B4"/>
    <w:rsid w:val="003378A0"/>
    <w:rsid w:val="0033795D"/>
    <w:rsid w:val="00337A95"/>
    <w:rsid w:val="00337BD6"/>
    <w:rsid w:val="0034024E"/>
    <w:rsid w:val="00340A29"/>
    <w:rsid w:val="00340BBA"/>
    <w:rsid w:val="003410E6"/>
    <w:rsid w:val="00341402"/>
    <w:rsid w:val="003417F5"/>
    <w:rsid w:val="0034190B"/>
    <w:rsid w:val="00341D68"/>
    <w:rsid w:val="003422AE"/>
    <w:rsid w:val="003424A3"/>
    <w:rsid w:val="003426F4"/>
    <w:rsid w:val="00342A9F"/>
    <w:rsid w:val="00342F2A"/>
    <w:rsid w:val="0034308C"/>
    <w:rsid w:val="0034317F"/>
    <w:rsid w:val="003432E3"/>
    <w:rsid w:val="00343C9C"/>
    <w:rsid w:val="00343CA8"/>
    <w:rsid w:val="003447B0"/>
    <w:rsid w:val="00344979"/>
    <w:rsid w:val="00344A93"/>
    <w:rsid w:val="00345302"/>
    <w:rsid w:val="0034583E"/>
    <w:rsid w:val="00345C3A"/>
    <w:rsid w:val="00345CCA"/>
    <w:rsid w:val="003468E8"/>
    <w:rsid w:val="00346A59"/>
    <w:rsid w:val="00347167"/>
    <w:rsid w:val="00347547"/>
    <w:rsid w:val="0034755B"/>
    <w:rsid w:val="003476DD"/>
    <w:rsid w:val="00347978"/>
    <w:rsid w:val="003479AC"/>
    <w:rsid w:val="00347B02"/>
    <w:rsid w:val="00350691"/>
    <w:rsid w:val="00350877"/>
    <w:rsid w:val="00350894"/>
    <w:rsid w:val="00350E1C"/>
    <w:rsid w:val="00350F06"/>
    <w:rsid w:val="00350F6C"/>
    <w:rsid w:val="00350F75"/>
    <w:rsid w:val="0035125D"/>
    <w:rsid w:val="003518B8"/>
    <w:rsid w:val="00351A36"/>
    <w:rsid w:val="00351ECE"/>
    <w:rsid w:val="00352082"/>
    <w:rsid w:val="003520A4"/>
    <w:rsid w:val="00352303"/>
    <w:rsid w:val="003523B3"/>
    <w:rsid w:val="00352605"/>
    <w:rsid w:val="003532AE"/>
    <w:rsid w:val="003535BE"/>
    <w:rsid w:val="0035365B"/>
    <w:rsid w:val="003536A0"/>
    <w:rsid w:val="00353A0A"/>
    <w:rsid w:val="00353A4D"/>
    <w:rsid w:val="00353AE8"/>
    <w:rsid w:val="00353BA7"/>
    <w:rsid w:val="0035462D"/>
    <w:rsid w:val="00354711"/>
    <w:rsid w:val="00354EA1"/>
    <w:rsid w:val="00355298"/>
    <w:rsid w:val="00355491"/>
    <w:rsid w:val="0035578F"/>
    <w:rsid w:val="0035598D"/>
    <w:rsid w:val="0035641A"/>
    <w:rsid w:val="00356611"/>
    <w:rsid w:val="00356BB7"/>
    <w:rsid w:val="00356F4C"/>
    <w:rsid w:val="003570B0"/>
    <w:rsid w:val="00357488"/>
    <w:rsid w:val="003574F4"/>
    <w:rsid w:val="00357B0E"/>
    <w:rsid w:val="00357DF9"/>
    <w:rsid w:val="00357EC5"/>
    <w:rsid w:val="00357F73"/>
    <w:rsid w:val="003603A9"/>
    <w:rsid w:val="00360C11"/>
    <w:rsid w:val="00361008"/>
    <w:rsid w:val="00361655"/>
    <w:rsid w:val="0036180C"/>
    <w:rsid w:val="003619E8"/>
    <w:rsid w:val="00361D4B"/>
    <w:rsid w:val="003621D9"/>
    <w:rsid w:val="003626C5"/>
    <w:rsid w:val="00362983"/>
    <w:rsid w:val="00362ABE"/>
    <w:rsid w:val="00362C16"/>
    <w:rsid w:val="00362FB5"/>
    <w:rsid w:val="00362FBB"/>
    <w:rsid w:val="00363933"/>
    <w:rsid w:val="00363971"/>
    <w:rsid w:val="00363DA8"/>
    <w:rsid w:val="00364604"/>
    <w:rsid w:val="00364946"/>
    <w:rsid w:val="00364C5E"/>
    <w:rsid w:val="00364EA9"/>
    <w:rsid w:val="003656BB"/>
    <w:rsid w:val="0036590C"/>
    <w:rsid w:val="003661B1"/>
    <w:rsid w:val="00366CDD"/>
    <w:rsid w:val="003671E0"/>
    <w:rsid w:val="0036720A"/>
    <w:rsid w:val="003675B4"/>
    <w:rsid w:val="0036770F"/>
    <w:rsid w:val="00367F1A"/>
    <w:rsid w:val="00370068"/>
    <w:rsid w:val="00370479"/>
    <w:rsid w:val="0037050D"/>
    <w:rsid w:val="00370B89"/>
    <w:rsid w:val="0037140E"/>
    <w:rsid w:val="00371E3E"/>
    <w:rsid w:val="00371E5E"/>
    <w:rsid w:val="0037212E"/>
    <w:rsid w:val="00372144"/>
    <w:rsid w:val="00372195"/>
    <w:rsid w:val="00372223"/>
    <w:rsid w:val="00372682"/>
    <w:rsid w:val="003732C4"/>
    <w:rsid w:val="0037393E"/>
    <w:rsid w:val="00373CE1"/>
    <w:rsid w:val="00374213"/>
    <w:rsid w:val="00374285"/>
    <w:rsid w:val="0037447D"/>
    <w:rsid w:val="0037502B"/>
    <w:rsid w:val="003754D8"/>
    <w:rsid w:val="00375500"/>
    <w:rsid w:val="00375A42"/>
    <w:rsid w:val="00375D08"/>
    <w:rsid w:val="00375D9A"/>
    <w:rsid w:val="00376179"/>
    <w:rsid w:val="003765D9"/>
    <w:rsid w:val="0037663E"/>
    <w:rsid w:val="003766E2"/>
    <w:rsid w:val="00376A3B"/>
    <w:rsid w:val="00376F38"/>
    <w:rsid w:val="00377865"/>
    <w:rsid w:val="00377936"/>
    <w:rsid w:val="003779A1"/>
    <w:rsid w:val="003779E0"/>
    <w:rsid w:val="003809AF"/>
    <w:rsid w:val="00380B1D"/>
    <w:rsid w:val="00380BFB"/>
    <w:rsid w:val="00380C77"/>
    <w:rsid w:val="00380D61"/>
    <w:rsid w:val="00381324"/>
    <w:rsid w:val="003819C6"/>
    <w:rsid w:val="003821FB"/>
    <w:rsid w:val="003826AB"/>
    <w:rsid w:val="0038283F"/>
    <w:rsid w:val="003828DC"/>
    <w:rsid w:val="00382B0F"/>
    <w:rsid w:val="00382B8A"/>
    <w:rsid w:val="00382E41"/>
    <w:rsid w:val="003835E5"/>
    <w:rsid w:val="00383658"/>
    <w:rsid w:val="003837B9"/>
    <w:rsid w:val="00383884"/>
    <w:rsid w:val="003838D4"/>
    <w:rsid w:val="00383E5D"/>
    <w:rsid w:val="00383F6C"/>
    <w:rsid w:val="00383FB6"/>
    <w:rsid w:val="0038443D"/>
    <w:rsid w:val="00384CD7"/>
    <w:rsid w:val="00384CFF"/>
    <w:rsid w:val="00384EC2"/>
    <w:rsid w:val="00384F62"/>
    <w:rsid w:val="00384FBF"/>
    <w:rsid w:val="003850F2"/>
    <w:rsid w:val="0038522A"/>
    <w:rsid w:val="003852C4"/>
    <w:rsid w:val="0038542F"/>
    <w:rsid w:val="00385708"/>
    <w:rsid w:val="00385FC8"/>
    <w:rsid w:val="00386052"/>
    <w:rsid w:val="00386094"/>
    <w:rsid w:val="00386124"/>
    <w:rsid w:val="00386739"/>
    <w:rsid w:val="00386E8E"/>
    <w:rsid w:val="00386F99"/>
    <w:rsid w:val="0038720F"/>
    <w:rsid w:val="00387270"/>
    <w:rsid w:val="003872A5"/>
    <w:rsid w:val="00387331"/>
    <w:rsid w:val="0038751B"/>
    <w:rsid w:val="00387862"/>
    <w:rsid w:val="00390296"/>
    <w:rsid w:val="00390420"/>
    <w:rsid w:val="0039075B"/>
    <w:rsid w:val="0039081F"/>
    <w:rsid w:val="00390853"/>
    <w:rsid w:val="00390BD6"/>
    <w:rsid w:val="00390F70"/>
    <w:rsid w:val="003911F3"/>
    <w:rsid w:val="003913DB"/>
    <w:rsid w:val="0039173C"/>
    <w:rsid w:val="00391938"/>
    <w:rsid w:val="00391BE6"/>
    <w:rsid w:val="00391D8F"/>
    <w:rsid w:val="00392506"/>
    <w:rsid w:val="00392663"/>
    <w:rsid w:val="00392722"/>
    <w:rsid w:val="00392D6D"/>
    <w:rsid w:val="00393907"/>
    <w:rsid w:val="00393AAF"/>
    <w:rsid w:val="00393C03"/>
    <w:rsid w:val="00393F48"/>
    <w:rsid w:val="00394705"/>
    <w:rsid w:val="00394E3D"/>
    <w:rsid w:val="003950EA"/>
    <w:rsid w:val="0039510D"/>
    <w:rsid w:val="00395155"/>
    <w:rsid w:val="003953AF"/>
    <w:rsid w:val="00395801"/>
    <w:rsid w:val="00395A49"/>
    <w:rsid w:val="00396102"/>
    <w:rsid w:val="00396234"/>
    <w:rsid w:val="00396264"/>
    <w:rsid w:val="00396547"/>
    <w:rsid w:val="003968F5"/>
    <w:rsid w:val="00396942"/>
    <w:rsid w:val="00396ED3"/>
    <w:rsid w:val="00397156"/>
    <w:rsid w:val="00397555"/>
    <w:rsid w:val="00397B24"/>
    <w:rsid w:val="00397E18"/>
    <w:rsid w:val="00397F4D"/>
    <w:rsid w:val="003A05CF"/>
    <w:rsid w:val="003A05F4"/>
    <w:rsid w:val="003A080B"/>
    <w:rsid w:val="003A0AE8"/>
    <w:rsid w:val="003A0AF6"/>
    <w:rsid w:val="003A0D3C"/>
    <w:rsid w:val="003A109E"/>
    <w:rsid w:val="003A134B"/>
    <w:rsid w:val="003A1489"/>
    <w:rsid w:val="003A148A"/>
    <w:rsid w:val="003A1559"/>
    <w:rsid w:val="003A1767"/>
    <w:rsid w:val="003A1DAC"/>
    <w:rsid w:val="003A1F5D"/>
    <w:rsid w:val="003A2168"/>
    <w:rsid w:val="003A2459"/>
    <w:rsid w:val="003A2A15"/>
    <w:rsid w:val="003A2D54"/>
    <w:rsid w:val="003A2F82"/>
    <w:rsid w:val="003A3247"/>
    <w:rsid w:val="003A3685"/>
    <w:rsid w:val="003A3AD7"/>
    <w:rsid w:val="003A3EC6"/>
    <w:rsid w:val="003A4425"/>
    <w:rsid w:val="003A46AC"/>
    <w:rsid w:val="003A4875"/>
    <w:rsid w:val="003A4D61"/>
    <w:rsid w:val="003A548F"/>
    <w:rsid w:val="003A5B01"/>
    <w:rsid w:val="003A5B78"/>
    <w:rsid w:val="003A6476"/>
    <w:rsid w:val="003A6E0C"/>
    <w:rsid w:val="003A6F73"/>
    <w:rsid w:val="003A732B"/>
    <w:rsid w:val="003A79E3"/>
    <w:rsid w:val="003A7BA2"/>
    <w:rsid w:val="003A7D18"/>
    <w:rsid w:val="003A7E26"/>
    <w:rsid w:val="003A7FA5"/>
    <w:rsid w:val="003B01BA"/>
    <w:rsid w:val="003B0233"/>
    <w:rsid w:val="003B0457"/>
    <w:rsid w:val="003B0DBB"/>
    <w:rsid w:val="003B0F2F"/>
    <w:rsid w:val="003B190D"/>
    <w:rsid w:val="003B2266"/>
    <w:rsid w:val="003B230C"/>
    <w:rsid w:val="003B2FD4"/>
    <w:rsid w:val="003B33E9"/>
    <w:rsid w:val="003B3414"/>
    <w:rsid w:val="003B3498"/>
    <w:rsid w:val="003B4572"/>
    <w:rsid w:val="003B45D9"/>
    <w:rsid w:val="003B4A0A"/>
    <w:rsid w:val="003B4CC3"/>
    <w:rsid w:val="003B58C3"/>
    <w:rsid w:val="003B5913"/>
    <w:rsid w:val="003B599B"/>
    <w:rsid w:val="003B5B6C"/>
    <w:rsid w:val="003B5C49"/>
    <w:rsid w:val="003B5CA8"/>
    <w:rsid w:val="003B5D48"/>
    <w:rsid w:val="003B5DDD"/>
    <w:rsid w:val="003B61F2"/>
    <w:rsid w:val="003B63A2"/>
    <w:rsid w:val="003B649F"/>
    <w:rsid w:val="003B67FE"/>
    <w:rsid w:val="003B68CD"/>
    <w:rsid w:val="003B6ED1"/>
    <w:rsid w:val="003B70FA"/>
    <w:rsid w:val="003B71CF"/>
    <w:rsid w:val="003B756E"/>
    <w:rsid w:val="003B78B9"/>
    <w:rsid w:val="003B7AEF"/>
    <w:rsid w:val="003B7B85"/>
    <w:rsid w:val="003B7E77"/>
    <w:rsid w:val="003C014E"/>
    <w:rsid w:val="003C02F0"/>
    <w:rsid w:val="003C063E"/>
    <w:rsid w:val="003C0701"/>
    <w:rsid w:val="003C08FA"/>
    <w:rsid w:val="003C0AEE"/>
    <w:rsid w:val="003C1ADB"/>
    <w:rsid w:val="003C1DF1"/>
    <w:rsid w:val="003C243D"/>
    <w:rsid w:val="003C2638"/>
    <w:rsid w:val="003C27F3"/>
    <w:rsid w:val="003C2DA6"/>
    <w:rsid w:val="003C3558"/>
    <w:rsid w:val="003C35F1"/>
    <w:rsid w:val="003C367C"/>
    <w:rsid w:val="003C3AD9"/>
    <w:rsid w:val="003C41A0"/>
    <w:rsid w:val="003C423D"/>
    <w:rsid w:val="003C4A39"/>
    <w:rsid w:val="003C4E05"/>
    <w:rsid w:val="003C530F"/>
    <w:rsid w:val="003C535C"/>
    <w:rsid w:val="003C545D"/>
    <w:rsid w:val="003C5491"/>
    <w:rsid w:val="003C55E9"/>
    <w:rsid w:val="003C57B0"/>
    <w:rsid w:val="003C5B09"/>
    <w:rsid w:val="003C5FC2"/>
    <w:rsid w:val="003C6147"/>
    <w:rsid w:val="003C644E"/>
    <w:rsid w:val="003C6573"/>
    <w:rsid w:val="003C66C3"/>
    <w:rsid w:val="003C6851"/>
    <w:rsid w:val="003C6AA2"/>
    <w:rsid w:val="003C6F23"/>
    <w:rsid w:val="003C6F50"/>
    <w:rsid w:val="003C700A"/>
    <w:rsid w:val="003C7632"/>
    <w:rsid w:val="003C7905"/>
    <w:rsid w:val="003C7C54"/>
    <w:rsid w:val="003D0088"/>
    <w:rsid w:val="003D056F"/>
    <w:rsid w:val="003D06B9"/>
    <w:rsid w:val="003D07A6"/>
    <w:rsid w:val="003D0840"/>
    <w:rsid w:val="003D09D7"/>
    <w:rsid w:val="003D0D34"/>
    <w:rsid w:val="003D0DF1"/>
    <w:rsid w:val="003D0E5D"/>
    <w:rsid w:val="003D0F31"/>
    <w:rsid w:val="003D152A"/>
    <w:rsid w:val="003D19BF"/>
    <w:rsid w:val="003D1A31"/>
    <w:rsid w:val="003D1B6F"/>
    <w:rsid w:val="003D25B4"/>
    <w:rsid w:val="003D28B0"/>
    <w:rsid w:val="003D2B5C"/>
    <w:rsid w:val="003D2DD6"/>
    <w:rsid w:val="003D31A6"/>
    <w:rsid w:val="003D33BC"/>
    <w:rsid w:val="003D3841"/>
    <w:rsid w:val="003D3B94"/>
    <w:rsid w:val="003D3C79"/>
    <w:rsid w:val="003D4283"/>
    <w:rsid w:val="003D4316"/>
    <w:rsid w:val="003D469F"/>
    <w:rsid w:val="003D49F0"/>
    <w:rsid w:val="003D4BCF"/>
    <w:rsid w:val="003D4F47"/>
    <w:rsid w:val="003D50F2"/>
    <w:rsid w:val="003D534F"/>
    <w:rsid w:val="003D5990"/>
    <w:rsid w:val="003D5BD9"/>
    <w:rsid w:val="003D5BE3"/>
    <w:rsid w:val="003D5D05"/>
    <w:rsid w:val="003D5DDF"/>
    <w:rsid w:val="003D5F9C"/>
    <w:rsid w:val="003D64C6"/>
    <w:rsid w:val="003D672C"/>
    <w:rsid w:val="003D69F2"/>
    <w:rsid w:val="003D6BC7"/>
    <w:rsid w:val="003D6C45"/>
    <w:rsid w:val="003D73DC"/>
    <w:rsid w:val="003D799D"/>
    <w:rsid w:val="003D7A45"/>
    <w:rsid w:val="003D7B3F"/>
    <w:rsid w:val="003E031B"/>
    <w:rsid w:val="003E0732"/>
    <w:rsid w:val="003E0C62"/>
    <w:rsid w:val="003E1003"/>
    <w:rsid w:val="003E1363"/>
    <w:rsid w:val="003E1554"/>
    <w:rsid w:val="003E224B"/>
    <w:rsid w:val="003E2525"/>
    <w:rsid w:val="003E2607"/>
    <w:rsid w:val="003E2802"/>
    <w:rsid w:val="003E2C6F"/>
    <w:rsid w:val="003E2F44"/>
    <w:rsid w:val="003E353B"/>
    <w:rsid w:val="003E3AE5"/>
    <w:rsid w:val="003E3B0D"/>
    <w:rsid w:val="003E3B72"/>
    <w:rsid w:val="003E3C99"/>
    <w:rsid w:val="003E442F"/>
    <w:rsid w:val="003E48DE"/>
    <w:rsid w:val="003E4CB6"/>
    <w:rsid w:val="003E4DA2"/>
    <w:rsid w:val="003E4E8C"/>
    <w:rsid w:val="003E4F9A"/>
    <w:rsid w:val="003E5016"/>
    <w:rsid w:val="003E5182"/>
    <w:rsid w:val="003E54EE"/>
    <w:rsid w:val="003E5A90"/>
    <w:rsid w:val="003E5B2C"/>
    <w:rsid w:val="003E5E80"/>
    <w:rsid w:val="003E60D7"/>
    <w:rsid w:val="003E6EE7"/>
    <w:rsid w:val="003E72AA"/>
    <w:rsid w:val="003E7EC0"/>
    <w:rsid w:val="003E7F38"/>
    <w:rsid w:val="003F0357"/>
    <w:rsid w:val="003F06FC"/>
    <w:rsid w:val="003F09FD"/>
    <w:rsid w:val="003F0EA2"/>
    <w:rsid w:val="003F1165"/>
    <w:rsid w:val="003F1323"/>
    <w:rsid w:val="003F139C"/>
    <w:rsid w:val="003F154B"/>
    <w:rsid w:val="003F15C9"/>
    <w:rsid w:val="003F188B"/>
    <w:rsid w:val="003F1958"/>
    <w:rsid w:val="003F1ABB"/>
    <w:rsid w:val="003F23BD"/>
    <w:rsid w:val="003F249E"/>
    <w:rsid w:val="003F257D"/>
    <w:rsid w:val="003F2B4C"/>
    <w:rsid w:val="003F305A"/>
    <w:rsid w:val="003F321C"/>
    <w:rsid w:val="003F3AD7"/>
    <w:rsid w:val="003F3B19"/>
    <w:rsid w:val="003F3C58"/>
    <w:rsid w:val="003F3C8F"/>
    <w:rsid w:val="003F42D1"/>
    <w:rsid w:val="003F4347"/>
    <w:rsid w:val="003F442B"/>
    <w:rsid w:val="003F450D"/>
    <w:rsid w:val="003F4792"/>
    <w:rsid w:val="003F49E6"/>
    <w:rsid w:val="003F58EA"/>
    <w:rsid w:val="003F5A3F"/>
    <w:rsid w:val="003F5B9B"/>
    <w:rsid w:val="003F5D0A"/>
    <w:rsid w:val="003F5ECE"/>
    <w:rsid w:val="003F647F"/>
    <w:rsid w:val="003F64C4"/>
    <w:rsid w:val="003F69D3"/>
    <w:rsid w:val="003F6DD0"/>
    <w:rsid w:val="003F714D"/>
    <w:rsid w:val="003F7221"/>
    <w:rsid w:val="003F7932"/>
    <w:rsid w:val="003F7D05"/>
    <w:rsid w:val="003F7E7E"/>
    <w:rsid w:val="00400158"/>
    <w:rsid w:val="004003F1"/>
    <w:rsid w:val="004004A8"/>
    <w:rsid w:val="004004AC"/>
    <w:rsid w:val="00400764"/>
    <w:rsid w:val="0040120E"/>
    <w:rsid w:val="00401361"/>
    <w:rsid w:val="0040154B"/>
    <w:rsid w:val="00401724"/>
    <w:rsid w:val="0040234D"/>
    <w:rsid w:val="004025ED"/>
    <w:rsid w:val="004031E5"/>
    <w:rsid w:val="00403504"/>
    <w:rsid w:val="00405346"/>
    <w:rsid w:val="00405419"/>
    <w:rsid w:val="004056F7"/>
    <w:rsid w:val="0040571D"/>
    <w:rsid w:val="004059B1"/>
    <w:rsid w:val="00405E52"/>
    <w:rsid w:val="00405FED"/>
    <w:rsid w:val="0040614C"/>
    <w:rsid w:val="004063C8"/>
    <w:rsid w:val="00406482"/>
    <w:rsid w:val="0040668A"/>
    <w:rsid w:val="0040679A"/>
    <w:rsid w:val="0040718A"/>
    <w:rsid w:val="004071EC"/>
    <w:rsid w:val="00407686"/>
    <w:rsid w:val="00407731"/>
    <w:rsid w:val="00407CF3"/>
    <w:rsid w:val="00407F87"/>
    <w:rsid w:val="00407FBC"/>
    <w:rsid w:val="004102E9"/>
    <w:rsid w:val="00410E14"/>
    <w:rsid w:val="00410FA0"/>
    <w:rsid w:val="00411414"/>
    <w:rsid w:val="00411592"/>
    <w:rsid w:val="004121A2"/>
    <w:rsid w:val="0041220B"/>
    <w:rsid w:val="00412232"/>
    <w:rsid w:val="00412830"/>
    <w:rsid w:val="00412A33"/>
    <w:rsid w:val="0041315F"/>
    <w:rsid w:val="0041328F"/>
    <w:rsid w:val="00413DDB"/>
    <w:rsid w:val="00414008"/>
    <w:rsid w:val="004142D8"/>
    <w:rsid w:val="00414EE6"/>
    <w:rsid w:val="004155A4"/>
    <w:rsid w:val="00415657"/>
    <w:rsid w:val="0041585B"/>
    <w:rsid w:val="00415876"/>
    <w:rsid w:val="00415C52"/>
    <w:rsid w:val="00415FDF"/>
    <w:rsid w:val="004161F6"/>
    <w:rsid w:val="004165CD"/>
    <w:rsid w:val="0041677A"/>
    <w:rsid w:val="004168AF"/>
    <w:rsid w:val="0041699D"/>
    <w:rsid w:val="00416B4B"/>
    <w:rsid w:val="00416C59"/>
    <w:rsid w:val="00416D17"/>
    <w:rsid w:val="00416F3B"/>
    <w:rsid w:val="00417162"/>
    <w:rsid w:val="0041731F"/>
    <w:rsid w:val="00417936"/>
    <w:rsid w:val="00417E01"/>
    <w:rsid w:val="00417E0B"/>
    <w:rsid w:val="004200DA"/>
    <w:rsid w:val="00420204"/>
    <w:rsid w:val="00420779"/>
    <w:rsid w:val="00420B91"/>
    <w:rsid w:val="00420E86"/>
    <w:rsid w:val="004212A5"/>
    <w:rsid w:val="004212B9"/>
    <w:rsid w:val="00421383"/>
    <w:rsid w:val="00421515"/>
    <w:rsid w:val="00421743"/>
    <w:rsid w:val="00421A28"/>
    <w:rsid w:val="00421E34"/>
    <w:rsid w:val="00421F56"/>
    <w:rsid w:val="004220DF"/>
    <w:rsid w:val="0042248E"/>
    <w:rsid w:val="00422822"/>
    <w:rsid w:val="004234A6"/>
    <w:rsid w:val="004237E5"/>
    <w:rsid w:val="00423D21"/>
    <w:rsid w:val="00423D71"/>
    <w:rsid w:val="00424426"/>
    <w:rsid w:val="00424759"/>
    <w:rsid w:val="00424AB7"/>
    <w:rsid w:val="00424BD3"/>
    <w:rsid w:val="00424CDD"/>
    <w:rsid w:val="00424DB2"/>
    <w:rsid w:val="00424E57"/>
    <w:rsid w:val="00424F1B"/>
    <w:rsid w:val="00424FAF"/>
    <w:rsid w:val="00425222"/>
    <w:rsid w:val="00425599"/>
    <w:rsid w:val="00425BD5"/>
    <w:rsid w:val="00425F32"/>
    <w:rsid w:val="00425FE8"/>
    <w:rsid w:val="0042606B"/>
    <w:rsid w:val="0042614C"/>
    <w:rsid w:val="004262BF"/>
    <w:rsid w:val="00426809"/>
    <w:rsid w:val="00426BE7"/>
    <w:rsid w:val="00426C2F"/>
    <w:rsid w:val="00427524"/>
    <w:rsid w:val="0042773C"/>
    <w:rsid w:val="004277F4"/>
    <w:rsid w:val="0042784C"/>
    <w:rsid w:val="00427A05"/>
    <w:rsid w:val="00427E8B"/>
    <w:rsid w:val="00427EA8"/>
    <w:rsid w:val="00430123"/>
    <w:rsid w:val="004303C5"/>
    <w:rsid w:val="0043057A"/>
    <w:rsid w:val="00430832"/>
    <w:rsid w:val="0043087E"/>
    <w:rsid w:val="00430891"/>
    <w:rsid w:val="004308A2"/>
    <w:rsid w:val="0043098F"/>
    <w:rsid w:val="00430FF4"/>
    <w:rsid w:val="004316BE"/>
    <w:rsid w:val="00431785"/>
    <w:rsid w:val="00431921"/>
    <w:rsid w:val="004319C3"/>
    <w:rsid w:val="00431A98"/>
    <w:rsid w:val="00431B72"/>
    <w:rsid w:val="0043209D"/>
    <w:rsid w:val="004325C4"/>
    <w:rsid w:val="00432633"/>
    <w:rsid w:val="00432767"/>
    <w:rsid w:val="00432817"/>
    <w:rsid w:val="0043355D"/>
    <w:rsid w:val="00433D65"/>
    <w:rsid w:val="0043422A"/>
    <w:rsid w:val="004342EE"/>
    <w:rsid w:val="004349FA"/>
    <w:rsid w:val="00434E08"/>
    <w:rsid w:val="00434E21"/>
    <w:rsid w:val="0043507A"/>
    <w:rsid w:val="004355A5"/>
    <w:rsid w:val="004359A7"/>
    <w:rsid w:val="00435D22"/>
    <w:rsid w:val="00435D3F"/>
    <w:rsid w:val="00435E92"/>
    <w:rsid w:val="004360B1"/>
    <w:rsid w:val="00436266"/>
    <w:rsid w:val="00436290"/>
    <w:rsid w:val="004368E7"/>
    <w:rsid w:val="00437031"/>
    <w:rsid w:val="00437243"/>
    <w:rsid w:val="00437A4E"/>
    <w:rsid w:val="00437C25"/>
    <w:rsid w:val="00437C92"/>
    <w:rsid w:val="00437D43"/>
    <w:rsid w:val="00437EDC"/>
    <w:rsid w:val="00440A24"/>
    <w:rsid w:val="00441082"/>
    <w:rsid w:val="004410A7"/>
    <w:rsid w:val="0044111F"/>
    <w:rsid w:val="004411D1"/>
    <w:rsid w:val="004414C1"/>
    <w:rsid w:val="004416CA"/>
    <w:rsid w:val="0044192C"/>
    <w:rsid w:val="00441D51"/>
    <w:rsid w:val="00441D75"/>
    <w:rsid w:val="00442361"/>
    <w:rsid w:val="0044243E"/>
    <w:rsid w:val="00442648"/>
    <w:rsid w:val="004427AC"/>
    <w:rsid w:val="00442C38"/>
    <w:rsid w:val="0044308F"/>
    <w:rsid w:val="0044332A"/>
    <w:rsid w:val="0044359F"/>
    <w:rsid w:val="0044364D"/>
    <w:rsid w:val="00443E77"/>
    <w:rsid w:val="004442CF"/>
    <w:rsid w:val="00444602"/>
    <w:rsid w:val="00444832"/>
    <w:rsid w:val="00444C9A"/>
    <w:rsid w:val="00444F79"/>
    <w:rsid w:val="0044500D"/>
    <w:rsid w:val="00445972"/>
    <w:rsid w:val="004459BF"/>
    <w:rsid w:val="00445C84"/>
    <w:rsid w:val="004466AC"/>
    <w:rsid w:val="004467EA"/>
    <w:rsid w:val="00446B5B"/>
    <w:rsid w:val="004471A4"/>
    <w:rsid w:val="004471B7"/>
    <w:rsid w:val="004476EE"/>
    <w:rsid w:val="00447926"/>
    <w:rsid w:val="004479C4"/>
    <w:rsid w:val="004479D7"/>
    <w:rsid w:val="004479E7"/>
    <w:rsid w:val="00447CAB"/>
    <w:rsid w:val="00447DE3"/>
    <w:rsid w:val="004501E6"/>
    <w:rsid w:val="00450536"/>
    <w:rsid w:val="00450B0E"/>
    <w:rsid w:val="00450B59"/>
    <w:rsid w:val="00451122"/>
    <w:rsid w:val="004512E2"/>
    <w:rsid w:val="00451305"/>
    <w:rsid w:val="004513F3"/>
    <w:rsid w:val="00451667"/>
    <w:rsid w:val="00451865"/>
    <w:rsid w:val="00452083"/>
    <w:rsid w:val="00452564"/>
    <w:rsid w:val="00452DC1"/>
    <w:rsid w:val="00452F14"/>
    <w:rsid w:val="00453305"/>
    <w:rsid w:val="0045385B"/>
    <w:rsid w:val="004539F1"/>
    <w:rsid w:val="00453EC1"/>
    <w:rsid w:val="00453F24"/>
    <w:rsid w:val="004542A5"/>
    <w:rsid w:val="004545FF"/>
    <w:rsid w:val="00454913"/>
    <w:rsid w:val="00454A2E"/>
    <w:rsid w:val="00454C43"/>
    <w:rsid w:val="004551FE"/>
    <w:rsid w:val="00455663"/>
    <w:rsid w:val="0045569B"/>
    <w:rsid w:val="004558C9"/>
    <w:rsid w:val="00455F2F"/>
    <w:rsid w:val="004565C5"/>
    <w:rsid w:val="0045671B"/>
    <w:rsid w:val="00457314"/>
    <w:rsid w:val="004574C1"/>
    <w:rsid w:val="00460A49"/>
    <w:rsid w:val="00460F10"/>
    <w:rsid w:val="00460FDF"/>
    <w:rsid w:val="00461864"/>
    <w:rsid w:val="00461C53"/>
    <w:rsid w:val="00461C8E"/>
    <w:rsid w:val="00461D5E"/>
    <w:rsid w:val="00461F84"/>
    <w:rsid w:val="00462051"/>
    <w:rsid w:val="0046222F"/>
    <w:rsid w:val="00462610"/>
    <w:rsid w:val="00462B3A"/>
    <w:rsid w:val="00462E53"/>
    <w:rsid w:val="00462E83"/>
    <w:rsid w:val="0046324A"/>
    <w:rsid w:val="00463327"/>
    <w:rsid w:val="00463902"/>
    <w:rsid w:val="00463C5F"/>
    <w:rsid w:val="00463D95"/>
    <w:rsid w:val="00464998"/>
    <w:rsid w:val="00464B3A"/>
    <w:rsid w:val="004654BE"/>
    <w:rsid w:val="00465575"/>
    <w:rsid w:val="0046567B"/>
    <w:rsid w:val="004657FB"/>
    <w:rsid w:val="00465A2F"/>
    <w:rsid w:val="00465B4D"/>
    <w:rsid w:val="00465B68"/>
    <w:rsid w:val="00465F44"/>
    <w:rsid w:val="00465F96"/>
    <w:rsid w:val="00465FC0"/>
    <w:rsid w:val="00466422"/>
    <w:rsid w:val="00466643"/>
    <w:rsid w:val="0046680F"/>
    <w:rsid w:val="0046698F"/>
    <w:rsid w:val="004669C4"/>
    <w:rsid w:val="00466AAB"/>
    <w:rsid w:val="00466DC3"/>
    <w:rsid w:val="00466E3C"/>
    <w:rsid w:val="004670E5"/>
    <w:rsid w:val="004671ED"/>
    <w:rsid w:val="004674C4"/>
    <w:rsid w:val="0046768F"/>
    <w:rsid w:val="00467E48"/>
    <w:rsid w:val="00467EDC"/>
    <w:rsid w:val="00467EE5"/>
    <w:rsid w:val="00467EE6"/>
    <w:rsid w:val="00470A0A"/>
    <w:rsid w:val="00470A1E"/>
    <w:rsid w:val="00470FE1"/>
    <w:rsid w:val="004714FC"/>
    <w:rsid w:val="0047184A"/>
    <w:rsid w:val="00471D29"/>
    <w:rsid w:val="004723D9"/>
    <w:rsid w:val="0047263F"/>
    <w:rsid w:val="00472B12"/>
    <w:rsid w:val="00472CF5"/>
    <w:rsid w:val="004731B4"/>
    <w:rsid w:val="004732CF"/>
    <w:rsid w:val="0047330F"/>
    <w:rsid w:val="004738F9"/>
    <w:rsid w:val="00473B8E"/>
    <w:rsid w:val="00473BB5"/>
    <w:rsid w:val="00474424"/>
    <w:rsid w:val="00474583"/>
    <w:rsid w:val="004747C8"/>
    <w:rsid w:val="00474907"/>
    <w:rsid w:val="00474F54"/>
    <w:rsid w:val="00474FA6"/>
    <w:rsid w:val="00474FB2"/>
    <w:rsid w:val="004750F4"/>
    <w:rsid w:val="00475321"/>
    <w:rsid w:val="00475669"/>
    <w:rsid w:val="00475924"/>
    <w:rsid w:val="00475B09"/>
    <w:rsid w:val="00475E96"/>
    <w:rsid w:val="004763A8"/>
    <w:rsid w:val="00476437"/>
    <w:rsid w:val="00476470"/>
    <w:rsid w:val="0047687D"/>
    <w:rsid w:val="00476985"/>
    <w:rsid w:val="00476F62"/>
    <w:rsid w:val="00477033"/>
    <w:rsid w:val="0047727F"/>
    <w:rsid w:val="004779CF"/>
    <w:rsid w:val="00477A42"/>
    <w:rsid w:val="00477C9B"/>
    <w:rsid w:val="00477D94"/>
    <w:rsid w:val="00477EDB"/>
    <w:rsid w:val="00477F90"/>
    <w:rsid w:val="004802FA"/>
    <w:rsid w:val="00480587"/>
    <w:rsid w:val="0048086F"/>
    <w:rsid w:val="00480BAB"/>
    <w:rsid w:val="00480C88"/>
    <w:rsid w:val="004810F9"/>
    <w:rsid w:val="004811CE"/>
    <w:rsid w:val="00481941"/>
    <w:rsid w:val="00481EEC"/>
    <w:rsid w:val="00481F2C"/>
    <w:rsid w:val="00482361"/>
    <w:rsid w:val="004825E7"/>
    <w:rsid w:val="00482F15"/>
    <w:rsid w:val="00482FDD"/>
    <w:rsid w:val="00483D26"/>
    <w:rsid w:val="00483D28"/>
    <w:rsid w:val="00483F92"/>
    <w:rsid w:val="0048465D"/>
    <w:rsid w:val="00484773"/>
    <w:rsid w:val="00484D16"/>
    <w:rsid w:val="00484D38"/>
    <w:rsid w:val="00484F58"/>
    <w:rsid w:val="0048541A"/>
    <w:rsid w:val="004855BA"/>
    <w:rsid w:val="00485982"/>
    <w:rsid w:val="00485992"/>
    <w:rsid w:val="00486175"/>
    <w:rsid w:val="00486583"/>
    <w:rsid w:val="004866EF"/>
    <w:rsid w:val="00486C2F"/>
    <w:rsid w:val="004872A2"/>
    <w:rsid w:val="0048737C"/>
    <w:rsid w:val="00487A53"/>
    <w:rsid w:val="004900AF"/>
    <w:rsid w:val="004902A8"/>
    <w:rsid w:val="004906BA"/>
    <w:rsid w:val="00490A2E"/>
    <w:rsid w:val="00490DFC"/>
    <w:rsid w:val="00490E07"/>
    <w:rsid w:val="00490FA4"/>
    <w:rsid w:val="0049127E"/>
    <w:rsid w:val="00491CA5"/>
    <w:rsid w:val="00492196"/>
    <w:rsid w:val="0049293C"/>
    <w:rsid w:val="00493737"/>
    <w:rsid w:val="00493926"/>
    <w:rsid w:val="00493BB3"/>
    <w:rsid w:val="00493D41"/>
    <w:rsid w:val="00494014"/>
    <w:rsid w:val="00494484"/>
    <w:rsid w:val="00494625"/>
    <w:rsid w:val="00494A67"/>
    <w:rsid w:val="004956E2"/>
    <w:rsid w:val="0049578D"/>
    <w:rsid w:val="004959B6"/>
    <w:rsid w:val="00495FF5"/>
    <w:rsid w:val="00496288"/>
    <w:rsid w:val="0049628B"/>
    <w:rsid w:val="004966EC"/>
    <w:rsid w:val="004969AB"/>
    <w:rsid w:val="00496C7E"/>
    <w:rsid w:val="0049703F"/>
    <w:rsid w:val="004971B0"/>
    <w:rsid w:val="00497290"/>
    <w:rsid w:val="00497303"/>
    <w:rsid w:val="004976E0"/>
    <w:rsid w:val="00497A31"/>
    <w:rsid w:val="00497AAE"/>
    <w:rsid w:val="00497B83"/>
    <w:rsid w:val="00497BE7"/>
    <w:rsid w:val="004A01B2"/>
    <w:rsid w:val="004A0427"/>
    <w:rsid w:val="004A053B"/>
    <w:rsid w:val="004A054A"/>
    <w:rsid w:val="004A09C4"/>
    <w:rsid w:val="004A130E"/>
    <w:rsid w:val="004A13AD"/>
    <w:rsid w:val="004A194E"/>
    <w:rsid w:val="004A1B13"/>
    <w:rsid w:val="004A1DBD"/>
    <w:rsid w:val="004A1E3A"/>
    <w:rsid w:val="004A1E5F"/>
    <w:rsid w:val="004A1FF5"/>
    <w:rsid w:val="004A248C"/>
    <w:rsid w:val="004A253E"/>
    <w:rsid w:val="004A29CE"/>
    <w:rsid w:val="004A2DAB"/>
    <w:rsid w:val="004A2DFF"/>
    <w:rsid w:val="004A2E5D"/>
    <w:rsid w:val="004A30A6"/>
    <w:rsid w:val="004A3145"/>
    <w:rsid w:val="004A3188"/>
    <w:rsid w:val="004A31BE"/>
    <w:rsid w:val="004A3648"/>
    <w:rsid w:val="004A369D"/>
    <w:rsid w:val="004A3A0E"/>
    <w:rsid w:val="004A3A75"/>
    <w:rsid w:val="004A3B33"/>
    <w:rsid w:val="004A4357"/>
    <w:rsid w:val="004A44B0"/>
    <w:rsid w:val="004A4915"/>
    <w:rsid w:val="004A4FEE"/>
    <w:rsid w:val="004A50E4"/>
    <w:rsid w:val="004A5DC6"/>
    <w:rsid w:val="004A611A"/>
    <w:rsid w:val="004A613A"/>
    <w:rsid w:val="004A645E"/>
    <w:rsid w:val="004A6533"/>
    <w:rsid w:val="004A65C8"/>
    <w:rsid w:val="004A662E"/>
    <w:rsid w:val="004A681C"/>
    <w:rsid w:val="004A6866"/>
    <w:rsid w:val="004A6960"/>
    <w:rsid w:val="004A6FD2"/>
    <w:rsid w:val="004A7008"/>
    <w:rsid w:val="004A7040"/>
    <w:rsid w:val="004A7C08"/>
    <w:rsid w:val="004A7CF4"/>
    <w:rsid w:val="004B00CE"/>
    <w:rsid w:val="004B0534"/>
    <w:rsid w:val="004B074A"/>
    <w:rsid w:val="004B0938"/>
    <w:rsid w:val="004B1648"/>
    <w:rsid w:val="004B17D7"/>
    <w:rsid w:val="004B1C1D"/>
    <w:rsid w:val="004B1C6B"/>
    <w:rsid w:val="004B29D9"/>
    <w:rsid w:val="004B2E2E"/>
    <w:rsid w:val="004B2E98"/>
    <w:rsid w:val="004B2F47"/>
    <w:rsid w:val="004B30DB"/>
    <w:rsid w:val="004B333E"/>
    <w:rsid w:val="004B34D4"/>
    <w:rsid w:val="004B38D0"/>
    <w:rsid w:val="004B38D3"/>
    <w:rsid w:val="004B3E12"/>
    <w:rsid w:val="004B401C"/>
    <w:rsid w:val="004B4176"/>
    <w:rsid w:val="004B41D9"/>
    <w:rsid w:val="004B43A5"/>
    <w:rsid w:val="004B4876"/>
    <w:rsid w:val="004B48B1"/>
    <w:rsid w:val="004B4A0C"/>
    <w:rsid w:val="004B5100"/>
    <w:rsid w:val="004B52AD"/>
    <w:rsid w:val="004B530E"/>
    <w:rsid w:val="004B53E1"/>
    <w:rsid w:val="004B56E3"/>
    <w:rsid w:val="004B581E"/>
    <w:rsid w:val="004B5982"/>
    <w:rsid w:val="004B5A4F"/>
    <w:rsid w:val="004B60EE"/>
    <w:rsid w:val="004B6538"/>
    <w:rsid w:val="004B6CD7"/>
    <w:rsid w:val="004B74E9"/>
    <w:rsid w:val="004B780F"/>
    <w:rsid w:val="004B79B2"/>
    <w:rsid w:val="004B7BA6"/>
    <w:rsid w:val="004C00C4"/>
    <w:rsid w:val="004C0263"/>
    <w:rsid w:val="004C044B"/>
    <w:rsid w:val="004C0501"/>
    <w:rsid w:val="004C083B"/>
    <w:rsid w:val="004C10A2"/>
    <w:rsid w:val="004C14CD"/>
    <w:rsid w:val="004C1545"/>
    <w:rsid w:val="004C1AE9"/>
    <w:rsid w:val="004C1B7C"/>
    <w:rsid w:val="004C22D3"/>
    <w:rsid w:val="004C24D7"/>
    <w:rsid w:val="004C27C3"/>
    <w:rsid w:val="004C27FF"/>
    <w:rsid w:val="004C2C7D"/>
    <w:rsid w:val="004C2E9E"/>
    <w:rsid w:val="004C3012"/>
    <w:rsid w:val="004C301E"/>
    <w:rsid w:val="004C37C3"/>
    <w:rsid w:val="004C3BAA"/>
    <w:rsid w:val="004C3DBE"/>
    <w:rsid w:val="004C3FEE"/>
    <w:rsid w:val="004C40F5"/>
    <w:rsid w:val="004C5C45"/>
    <w:rsid w:val="004C5FC7"/>
    <w:rsid w:val="004C61D9"/>
    <w:rsid w:val="004C6328"/>
    <w:rsid w:val="004C6C30"/>
    <w:rsid w:val="004C6E1F"/>
    <w:rsid w:val="004C7120"/>
    <w:rsid w:val="004C7247"/>
    <w:rsid w:val="004C7557"/>
    <w:rsid w:val="004C7D89"/>
    <w:rsid w:val="004D04A7"/>
    <w:rsid w:val="004D062C"/>
    <w:rsid w:val="004D0C18"/>
    <w:rsid w:val="004D10FA"/>
    <w:rsid w:val="004D16DC"/>
    <w:rsid w:val="004D1DF3"/>
    <w:rsid w:val="004D2518"/>
    <w:rsid w:val="004D257B"/>
    <w:rsid w:val="004D32EC"/>
    <w:rsid w:val="004D36C5"/>
    <w:rsid w:val="004D3783"/>
    <w:rsid w:val="004D379E"/>
    <w:rsid w:val="004D3AC8"/>
    <w:rsid w:val="004D3C65"/>
    <w:rsid w:val="004D3F50"/>
    <w:rsid w:val="004D400E"/>
    <w:rsid w:val="004D4D4A"/>
    <w:rsid w:val="004D4E78"/>
    <w:rsid w:val="004D4EDC"/>
    <w:rsid w:val="004D4F7D"/>
    <w:rsid w:val="004D55F1"/>
    <w:rsid w:val="004D5600"/>
    <w:rsid w:val="004D5690"/>
    <w:rsid w:val="004D5751"/>
    <w:rsid w:val="004D58A5"/>
    <w:rsid w:val="004D5A0C"/>
    <w:rsid w:val="004D5CA3"/>
    <w:rsid w:val="004D5CC4"/>
    <w:rsid w:val="004D5F39"/>
    <w:rsid w:val="004D625B"/>
    <w:rsid w:val="004D62A9"/>
    <w:rsid w:val="004D64EC"/>
    <w:rsid w:val="004D6B87"/>
    <w:rsid w:val="004D6E21"/>
    <w:rsid w:val="004D709B"/>
    <w:rsid w:val="004D72B7"/>
    <w:rsid w:val="004D74B5"/>
    <w:rsid w:val="004D79A2"/>
    <w:rsid w:val="004D79EC"/>
    <w:rsid w:val="004D7AD5"/>
    <w:rsid w:val="004D7D71"/>
    <w:rsid w:val="004D7E4C"/>
    <w:rsid w:val="004D7E91"/>
    <w:rsid w:val="004E0242"/>
    <w:rsid w:val="004E0496"/>
    <w:rsid w:val="004E06A7"/>
    <w:rsid w:val="004E0772"/>
    <w:rsid w:val="004E0FA4"/>
    <w:rsid w:val="004E121D"/>
    <w:rsid w:val="004E1239"/>
    <w:rsid w:val="004E141E"/>
    <w:rsid w:val="004E1461"/>
    <w:rsid w:val="004E1698"/>
    <w:rsid w:val="004E175D"/>
    <w:rsid w:val="004E187D"/>
    <w:rsid w:val="004E1C1D"/>
    <w:rsid w:val="004E1DAF"/>
    <w:rsid w:val="004E240C"/>
    <w:rsid w:val="004E2E26"/>
    <w:rsid w:val="004E3BC5"/>
    <w:rsid w:val="004E4401"/>
    <w:rsid w:val="004E4566"/>
    <w:rsid w:val="004E4CB6"/>
    <w:rsid w:val="004E4F04"/>
    <w:rsid w:val="004E503D"/>
    <w:rsid w:val="004E5308"/>
    <w:rsid w:val="004E566D"/>
    <w:rsid w:val="004E5DF2"/>
    <w:rsid w:val="004E5FDE"/>
    <w:rsid w:val="004E61F7"/>
    <w:rsid w:val="004E638A"/>
    <w:rsid w:val="004E663C"/>
    <w:rsid w:val="004E671A"/>
    <w:rsid w:val="004E67AD"/>
    <w:rsid w:val="004E6A0F"/>
    <w:rsid w:val="004E6ADF"/>
    <w:rsid w:val="004E6B9E"/>
    <w:rsid w:val="004E71B9"/>
    <w:rsid w:val="004E7228"/>
    <w:rsid w:val="004E78B7"/>
    <w:rsid w:val="004F00D7"/>
    <w:rsid w:val="004F05DF"/>
    <w:rsid w:val="004F084B"/>
    <w:rsid w:val="004F0A8E"/>
    <w:rsid w:val="004F0CCD"/>
    <w:rsid w:val="004F0EF5"/>
    <w:rsid w:val="004F128A"/>
    <w:rsid w:val="004F1971"/>
    <w:rsid w:val="004F1E75"/>
    <w:rsid w:val="004F209A"/>
    <w:rsid w:val="004F2469"/>
    <w:rsid w:val="004F29D4"/>
    <w:rsid w:val="004F2AAE"/>
    <w:rsid w:val="004F2E99"/>
    <w:rsid w:val="004F3427"/>
    <w:rsid w:val="004F3571"/>
    <w:rsid w:val="004F3BBF"/>
    <w:rsid w:val="004F41D3"/>
    <w:rsid w:val="004F46E0"/>
    <w:rsid w:val="004F4BDA"/>
    <w:rsid w:val="004F4BF1"/>
    <w:rsid w:val="004F4CF8"/>
    <w:rsid w:val="004F4DC1"/>
    <w:rsid w:val="004F4EAC"/>
    <w:rsid w:val="004F5595"/>
    <w:rsid w:val="004F55B7"/>
    <w:rsid w:val="004F5A8B"/>
    <w:rsid w:val="004F5A92"/>
    <w:rsid w:val="004F61DF"/>
    <w:rsid w:val="004F61F0"/>
    <w:rsid w:val="004F649D"/>
    <w:rsid w:val="004F6E0D"/>
    <w:rsid w:val="004F7080"/>
    <w:rsid w:val="004F7B0B"/>
    <w:rsid w:val="004F7BB9"/>
    <w:rsid w:val="004F7D7D"/>
    <w:rsid w:val="004F7FA1"/>
    <w:rsid w:val="005000CC"/>
    <w:rsid w:val="00500A95"/>
    <w:rsid w:val="00500C88"/>
    <w:rsid w:val="0050130B"/>
    <w:rsid w:val="00501340"/>
    <w:rsid w:val="00501CA6"/>
    <w:rsid w:val="00501F7B"/>
    <w:rsid w:val="00502661"/>
    <w:rsid w:val="00503566"/>
    <w:rsid w:val="005037AB"/>
    <w:rsid w:val="005037DC"/>
    <w:rsid w:val="00503952"/>
    <w:rsid w:val="005040CF"/>
    <w:rsid w:val="005045E2"/>
    <w:rsid w:val="0050460C"/>
    <w:rsid w:val="00504839"/>
    <w:rsid w:val="00504C9E"/>
    <w:rsid w:val="00504D4A"/>
    <w:rsid w:val="00504FE0"/>
    <w:rsid w:val="0050535C"/>
    <w:rsid w:val="005058A3"/>
    <w:rsid w:val="00505B99"/>
    <w:rsid w:val="00505E2D"/>
    <w:rsid w:val="00505E70"/>
    <w:rsid w:val="00505EE2"/>
    <w:rsid w:val="0050601C"/>
    <w:rsid w:val="00506301"/>
    <w:rsid w:val="00506364"/>
    <w:rsid w:val="0050673C"/>
    <w:rsid w:val="00506864"/>
    <w:rsid w:val="005069A9"/>
    <w:rsid w:val="00507539"/>
    <w:rsid w:val="00507787"/>
    <w:rsid w:val="005079C4"/>
    <w:rsid w:val="00510257"/>
    <w:rsid w:val="00510435"/>
    <w:rsid w:val="00510799"/>
    <w:rsid w:val="005108BB"/>
    <w:rsid w:val="00510936"/>
    <w:rsid w:val="005109E5"/>
    <w:rsid w:val="00510A04"/>
    <w:rsid w:val="00510A35"/>
    <w:rsid w:val="00511053"/>
    <w:rsid w:val="0051106C"/>
    <w:rsid w:val="0051119C"/>
    <w:rsid w:val="005111D2"/>
    <w:rsid w:val="0051133A"/>
    <w:rsid w:val="00512838"/>
    <w:rsid w:val="0051289C"/>
    <w:rsid w:val="005128E1"/>
    <w:rsid w:val="0051300D"/>
    <w:rsid w:val="00513395"/>
    <w:rsid w:val="00513407"/>
    <w:rsid w:val="00513778"/>
    <w:rsid w:val="00513A13"/>
    <w:rsid w:val="00513B76"/>
    <w:rsid w:val="00514388"/>
    <w:rsid w:val="00514830"/>
    <w:rsid w:val="00515C27"/>
    <w:rsid w:val="00515F53"/>
    <w:rsid w:val="00516260"/>
    <w:rsid w:val="005164DE"/>
    <w:rsid w:val="00516820"/>
    <w:rsid w:val="00516BA5"/>
    <w:rsid w:val="00517406"/>
    <w:rsid w:val="005177C9"/>
    <w:rsid w:val="00517DA7"/>
    <w:rsid w:val="005202F4"/>
    <w:rsid w:val="005204A8"/>
    <w:rsid w:val="005204AD"/>
    <w:rsid w:val="00520720"/>
    <w:rsid w:val="00520827"/>
    <w:rsid w:val="005208F2"/>
    <w:rsid w:val="00520B29"/>
    <w:rsid w:val="00520BF1"/>
    <w:rsid w:val="00520F15"/>
    <w:rsid w:val="005210C0"/>
    <w:rsid w:val="00521274"/>
    <w:rsid w:val="005217C1"/>
    <w:rsid w:val="00521B24"/>
    <w:rsid w:val="00521BEA"/>
    <w:rsid w:val="00521CFB"/>
    <w:rsid w:val="00522100"/>
    <w:rsid w:val="00522119"/>
    <w:rsid w:val="00522394"/>
    <w:rsid w:val="0052241E"/>
    <w:rsid w:val="0052248F"/>
    <w:rsid w:val="005226D1"/>
    <w:rsid w:val="00522A8B"/>
    <w:rsid w:val="00522DF9"/>
    <w:rsid w:val="00522DFD"/>
    <w:rsid w:val="00523372"/>
    <w:rsid w:val="00523AEE"/>
    <w:rsid w:val="00524212"/>
    <w:rsid w:val="00524459"/>
    <w:rsid w:val="0052487E"/>
    <w:rsid w:val="0052560D"/>
    <w:rsid w:val="00525AE5"/>
    <w:rsid w:val="00525F75"/>
    <w:rsid w:val="00526118"/>
    <w:rsid w:val="005262BB"/>
    <w:rsid w:val="0052671F"/>
    <w:rsid w:val="0052680F"/>
    <w:rsid w:val="00526823"/>
    <w:rsid w:val="00526B90"/>
    <w:rsid w:val="00526D6E"/>
    <w:rsid w:val="00526D99"/>
    <w:rsid w:val="00526DFA"/>
    <w:rsid w:val="00527388"/>
    <w:rsid w:val="005273DE"/>
    <w:rsid w:val="005276B2"/>
    <w:rsid w:val="0052797A"/>
    <w:rsid w:val="00527DF4"/>
    <w:rsid w:val="00527EF6"/>
    <w:rsid w:val="00530375"/>
    <w:rsid w:val="00530461"/>
    <w:rsid w:val="0053052F"/>
    <w:rsid w:val="0053066B"/>
    <w:rsid w:val="00530BD1"/>
    <w:rsid w:val="00530D8B"/>
    <w:rsid w:val="0053135E"/>
    <w:rsid w:val="005317FC"/>
    <w:rsid w:val="005318D8"/>
    <w:rsid w:val="00531C50"/>
    <w:rsid w:val="00531E3C"/>
    <w:rsid w:val="00531FBC"/>
    <w:rsid w:val="00531FF6"/>
    <w:rsid w:val="00532202"/>
    <w:rsid w:val="005323BE"/>
    <w:rsid w:val="005325C2"/>
    <w:rsid w:val="00532A66"/>
    <w:rsid w:val="00532BFD"/>
    <w:rsid w:val="00532D38"/>
    <w:rsid w:val="00532D5F"/>
    <w:rsid w:val="00532E79"/>
    <w:rsid w:val="00532FF5"/>
    <w:rsid w:val="00533311"/>
    <w:rsid w:val="0053364B"/>
    <w:rsid w:val="005337A8"/>
    <w:rsid w:val="005338BF"/>
    <w:rsid w:val="005338F5"/>
    <w:rsid w:val="00533ABF"/>
    <w:rsid w:val="00533E90"/>
    <w:rsid w:val="00533F5F"/>
    <w:rsid w:val="00534029"/>
    <w:rsid w:val="005342A4"/>
    <w:rsid w:val="0053440D"/>
    <w:rsid w:val="005345BC"/>
    <w:rsid w:val="00534BFA"/>
    <w:rsid w:val="00534E25"/>
    <w:rsid w:val="005350F9"/>
    <w:rsid w:val="00535AB8"/>
    <w:rsid w:val="00535C55"/>
    <w:rsid w:val="00535E45"/>
    <w:rsid w:val="00536727"/>
    <w:rsid w:val="005369E8"/>
    <w:rsid w:val="00536A17"/>
    <w:rsid w:val="00536DD3"/>
    <w:rsid w:val="00536E72"/>
    <w:rsid w:val="00536E7C"/>
    <w:rsid w:val="005374FD"/>
    <w:rsid w:val="005377E0"/>
    <w:rsid w:val="0053780F"/>
    <w:rsid w:val="00537892"/>
    <w:rsid w:val="00537C07"/>
    <w:rsid w:val="00537D5C"/>
    <w:rsid w:val="00537EEF"/>
    <w:rsid w:val="00540313"/>
    <w:rsid w:val="005404BA"/>
    <w:rsid w:val="005409F6"/>
    <w:rsid w:val="00540B1A"/>
    <w:rsid w:val="00540EF3"/>
    <w:rsid w:val="005412C1"/>
    <w:rsid w:val="00541716"/>
    <w:rsid w:val="0054191F"/>
    <w:rsid w:val="0054226D"/>
    <w:rsid w:val="0054245C"/>
    <w:rsid w:val="00542844"/>
    <w:rsid w:val="00542C01"/>
    <w:rsid w:val="00542E0E"/>
    <w:rsid w:val="00542E41"/>
    <w:rsid w:val="00542E46"/>
    <w:rsid w:val="00542F7E"/>
    <w:rsid w:val="0054324F"/>
    <w:rsid w:val="00543595"/>
    <w:rsid w:val="00543CD5"/>
    <w:rsid w:val="0054436E"/>
    <w:rsid w:val="00544512"/>
    <w:rsid w:val="0054459E"/>
    <w:rsid w:val="00544AC4"/>
    <w:rsid w:val="00544CCD"/>
    <w:rsid w:val="00544EC0"/>
    <w:rsid w:val="005451C6"/>
    <w:rsid w:val="0054543E"/>
    <w:rsid w:val="00546154"/>
    <w:rsid w:val="00546273"/>
    <w:rsid w:val="00546C0B"/>
    <w:rsid w:val="00546E5C"/>
    <w:rsid w:val="00547D4E"/>
    <w:rsid w:val="00547E34"/>
    <w:rsid w:val="005504AB"/>
    <w:rsid w:val="0055065E"/>
    <w:rsid w:val="005507FF"/>
    <w:rsid w:val="0055098C"/>
    <w:rsid w:val="00550C91"/>
    <w:rsid w:val="00550F9D"/>
    <w:rsid w:val="00551743"/>
    <w:rsid w:val="0055191B"/>
    <w:rsid w:val="00551A6D"/>
    <w:rsid w:val="00551DB6"/>
    <w:rsid w:val="005528C3"/>
    <w:rsid w:val="0055297A"/>
    <w:rsid w:val="00552D6C"/>
    <w:rsid w:val="00552F87"/>
    <w:rsid w:val="005530EF"/>
    <w:rsid w:val="005531CF"/>
    <w:rsid w:val="0055325C"/>
    <w:rsid w:val="00553341"/>
    <w:rsid w:val="0055353E"/>
    <w:rsid w:val="005536DC"/>
    <w:rsid w:val="00553953"/>
    <w:rsid w:val="00553C8D"/>
    <w:rsid w:val="00554233"/>
    <w:rsid w:val="00554819"/>
    <w:rsid w:val="00554D29"/>
    <w:rsid w:val="00554EC0"/>
    <w:rsid w:val="00554EEE"/>
    <w:rsid w:val="005552E9"/>
    <w:rsid w:val="0055537A"/>
    <w:rsid w:val="0055557D"/>
    <w:rsid w:val="005557F1"/>
    <w:rsid w:val="00555864"/>
    <w:rsid w:val="00555AAD"/>
    <w:rsid w:val="00555C7C"/>
    <w:rsid w:val="0055623F"/>
    <w:rsid w:val="0055676E"/>
    <w:rsid w:val="00556A23"/>
    <w:rsid w:val="00556AF3"/>
    <w:rsid w:val="00556E88"/>
    <w:rsid w:val="00557153"/>
    <w:rsid w:val="0055721B"/>
    <w:rsid w:val="0055728B"/>
    <w:rsid w:val="005572C0"/>
    <w:rsid w:val="00557402"/>
    <w:rsid w:val="005576CA"/>
    <w:rsid w:val="00557813"/>
    <w:rsid w:val="0056000F"/>
    <w:rsid w:val="00560385"/>
    <w:rsid w:val="00560588"/>
    <w:rsid w:val="00560EE1"/>
    <w:rsid w:val="005612B7"/>
    <w:rsid w:val="005613E3"/>
    <w:rsid w:val="005617FE"/>
    <w:rsid w:val="00561CEF"/>
    <w:rsid w:val="0056223B"/>
    <w:rsid w:val="0056239C"/>
    <w:rsid w:val="00562BD4"/>
    <w:rsid w:val="00562E73"/>
    <w:rsid w:val="00563301"/>
    <w:rsid w:val="0056368D"/>
    <w:rsid w:val="00563BCE"/>
    <w:rsid w:val="00564142"/>
    <w:rsid w:val="005642F8"/>
    <w:rsid w:val="005649CC"/>
    <w:rsid w:val="00564F06"/>
    <w:rsid w:val="005652CE"/>
    <w:rsid w:val="0056545E"/>
    <w:rsid w:val="00565A5C"/>
    <w:rsid w:val="00565B99"/>
    <w:rsid w:val="00566074"/>
    <w:rsid w:val="00566423"/>
    <w:rsid w:val="00566A1A"/>
    <w:rsid w:val="00566B3C"/>
    <w:rsid w:val="00567251"/>
    <w:rsid w:val="00567273"/>
    <w:rsid w:val="0056753B"/>
    <w:rsid w:val="005676AE"/>
    <w:rsid w:val="00567E15"/>
    <w:rsid w:val="00567EE9"/>
    <w:rsid w:val="0057048A"/>
    <w:rsid w:val="005705A3"/>
    <w:rsid w:val="005707CC"/>
    <w:rsid w:val="0057083E"/>
    <w:rsid w:val="00570868"/>
    <w:rsid w:val="00570DA9"/>
    <w:rsid w:val="005719AA"/>
    <w:rsid w:val="00571ABF"/>
    <w:rsid w:val="00571B41"/>
    <w:rsid w:val="00571FB3"/>
    <w:rsid w:val="0057214A"/>
    <w:rsid w:val="00572255"/>
    <w:rsid w:val="005727CC"/>
    <w:rsid w:val="00572901"/>
    <w:rsid w:val="00572B32"/>
    <w:rsid w:val="00572B9A"/>
    <w:rsid w:val="00572BFE"/>
    <w:rsid w:val="00573324"/>
    <w:rsid w:val="00573510"/>
    <w:rsid w:val="0057398B"/>
    <w:rsid w:val="00573B10"/>
    <w:rsid w:val="00573C3C"/>
    <w:rsid w:val="00574040"/>
    <w:rsid w:val="005743E3"/>
    <w:rsid w:val="00574762"/>
    <w:rsid w:val="005749A2"/>
    <w:rsid w:val="00574A98"/>
    <w:rsid w:val="00574AFB"/>
    <w:rsid w:val="00574B46"/>
    <w:rsid w:val="00574D93"/>
    <w:rsid w:val="00575007"/>
    <w:rsid w:val="005752AD"/>
    <w:rsid w:val="005752B4"/>
    <w:rsid w:val="00575DC1"/>
    <w:rsid w:val="00576044"/>
    <w:rsid w:val="005765AB"/>
    <w:rsid w:val="00576606"/>
    <w:rsid w:val="005769F3"/>
    <w:rsid w:val="00576B9F"/>
    <w:rsid w:val="00577168"/>
    <w:rsid w:val="00577376"/>
    <w:rsid w:val="00577446"/>
    <w:rsid w:val="0057750D"/>
    <w:rsid w:val="00577862"/>
    <w:rsid w:val="00577A1D"/>
    <w:rsid w:val="00577D66"/>
    <w:rsid w:val="00577FCF"/>
    <w:rsid w:val="0058059A"/>
    <w:rsid w:val="00580865"/>
    <w:rsid w:val="0058092B"/>
    <w:rsid w:val="00580B76"/>
    <w:rsid w:val="005811F1"/>
    <w:rsid w:val="005813C5"/>
    <w:rsid w:val="005813D0"/>
    <w:rsid w:val="0058163D"/>
    <w:rsid w:val="00581819"/>
    <w:rsid w:val="0058185B"/>
    <w:rsid w:val="00581B33"/>
    <w:rsid w:val="00581DC6"/>
    <w:rsid w:val="00581F8E"/>
    <w:rsid w:val="00582100"/>
    <w:rsid w:val="005828EF"/>
    <w:rsid w:val="00582D30"/>
    <w:rsid w:val="00582E48"/>
    <w:rsid w:val="00582EE5"/>
    <w:rsid w:val="005830FD"/>
    <w:rsid w:val="005832B8"/>
    <w:rsid w:val="0058386C"/>
    <w:rsid w:val="00583BE2"/>
    <w:rsid w:val="00583E69"/>
    <w:rsid w:val="00583F10"/>
    <w:rsid w:val="00583F74"/>
    <w:rsid w:val="00583F7C"/>
    <w:rsid w:val="00584242"/>
    <w:rsid w:val="00584530"/>
    <w:rsid w:val="005846F2"/>
    <w:rsid w:val="00584921"/>
    <w:rsid w:val="00584D46"/>
    <w:rsid w:val="00584DE0"/>
    <w:rsid w:val="00584EC5"/>
    <w:rsid w:val="0058508A"/>
    <w:rsid w:val="00585180"/>
    <w:rsid w:val="005852BA"/>
    <w:rsid w:val="005855E9"/>
    <w:rsid w:val="00585804"/>
    <w:rsid w:val="0058587B"/>
    <w:rsid w:val="00585A54"/>
    <w:rsid w:val="00585A69"/>
    <w:rsid w:val="00586037"/>
    <w:rsid w:val="005861BA"/>
    <w:rsid w:val="00586347"/>
    <w:rsid w:val="005863B8"/>
    <w:rsid w:val="00587110"/>
    <w:rsid w:val="005873A8"/>
    <w:rsid w:val="00587746"/>
    <w:rsid w:val="00587926"/>
    <w:rsid w:val="00587C51"/>
    <w:rsid w:val="00587C9C"/>
    <w:rsid w:val="00587DEC"/>
    <w:rsid w:val="005902A0"/>
    <w:rsid w:val="0059095C"/>
    <w:rsid w:val="00590F21"/>
    <w:rsid w:val="005910E2"/>
    <w:rsid w:val="0059172D"/>
    <w:rsid w:val="00591869"/>
    <w:rsid w:val="00591A38"/>
    <w:rsid w:val="00591B4F"/>
    <w:rsid w:val="00592030"/>
    <w:rsid w:val="005920BE"/>
    <w:rsid w:val="00592615"/>
    <w:rsid w:val="0059297E"/>
    <w:rsid w:val="005929A2"/>
    <w:rsid w:val="00592B4F"/>
    <w:rsid w:val="00592DCA"/>
    <w:rsid w:val="00592EE7"/>
    <w:rsid w:val="0059322E"/>
    <w:rsid w:val="00593259"/>
    <w:rsid w:val="00593363"/>
    <w:rsid w:val="00593435"/>
    <w:rsid w:val="0059347A"/>
    <w:rsid w:val="005935BD"/>
    <w:rsid w:val="00593793"/>
    <w:rsid w:val="00593D48"/>
    <w:rsid w:val="0059410F"/>
    <w:rsid w:val="0059415A"/>
    <w:rsid w:val="0059440F"/>
    <w:rsid w:val="00594DCF"/>
    <w:rsid w:val="005950D1"/>
    <w:rsid w:val="00595105"/>
    <w:rsid w:val="005958FB"/>
    <w:rsid w:val="00595B5E"/>
    <w:rsid w:val="00595DAE"/>
    <w:rsid w:val="00595F7A"/>
    <w:rsid w:val="005965E2"/>
    <w:rsid w:val="005967E9"/>
    <w:rsid w:val="00596802"/>
    <w:rsid w:val="00596860"/>
    <w:rsid w:val="00596CDD"/>
    <w:rsid w:val="00596E4F"/>
    <w:rsid w:val="00597167"/>
    <w:rsid w:val="00597206"/>
    <w:rsid w:val="0059727E"/>
    <w:rsid w:val="0059764E"/>
    <w:rsid w:val="005978D7"/>
    <w:rsid w:val="00597AEB"/>
    <w:rsid w:val="005A08F3"/>
    <w:rsid w:val="005A1514"/>
    <w:rsid w:val="005A1542"/>
    <w:rsid w:val="005A18FA"/>
    <w:rsid w:val="005A1A46"/>
    <w:rsid w:val="005A1CB7"/>
    <w:rsid w:val="005A1CE5"/>
    <w:rsid w:val="005A1E08"/>
    <w:rsid w:val="005A1E0B"/>
    <w:rsid w:val="005A2032"/>
    <w:rsid w:val="005A20F6"/>
    <w:rsid w:val="005A216B"/>
    <w:rsid w:val="005A29BA"/>
    <w:rsid w:val="005A2A39"/>
    <w:rsid w:val="005A2CDC"/>
    <w:rsid w:val="005A2CEC"/>
    <w:rsid w:val="005A31DF"/>
    <w:rsid w:val="005A3A13"/>
    <w:rsid w:val="005A3C62"/>
    <w:rsid w:val="005A3FA4"/>
    <w:rsid w:val="005A4090"/>
    <w:rsid w:val="005A43C0"/>
    <w:rsid w:val="005A479F"/>
    <w:rsid w:val="005A4B66"/>
    <w:rsid w:val="005A4BB9"/>
    <w:rsid w:val="005A4DB1"/>
    <w:rsid w:val="005A4FE6"/>
    <w:rsid w:val="005A5202"/>
    <w:rsid w:val="005A5C5D"/>
    <w:rsid w:val="005A6186"/>
    <w:rsid w:val="005A626A"/>
    <w:rsid w:val="005A64D3"/>
    <w:rsid w:val="005A6A48"/>
    <w:rsid w:val="005A712A"/>
    <w:rsid w:val="005A7278"/>
    <w:rsid w:val="005A7661"/>
    <w:rsid w:val="005A7773"/>
    <w:rsid w:val="005A7886"/>
    <w:rsid w:val="005A7E9B"/>
    <w:rsid w:val="005B02BB"/>
    <w:rsid w:val="005B03DD"/>
    <w:rsid w:val="005B0C2D"/>
    <w:rsid w:val="005B0C8A"/>
    <w:rsid w:val="005B0F93"/>
    <w:rsid w:val="005B10B7"/>
    <w:rsid w:val="005B1182"/>
    <w:rsid w:val="005B122D"/>
    <w:rsid w:val="005B1343"/>
    <w:rsid w:val="005B1612"/>
    <w:rsid w:val="005B1684"/>
    <w:rsid w:val="005B16BD"/>
    <w:rsid w:val="005B1825"/>
    <w:rsid w:val="005B18C5"/>
    <w:rsid w:val="005B19CC"/>
    <w:rsid w:val="005B1A44"/>
    <w:rsid w:val="005B1CAB"/>
    <w:rsid w:val="005B1DC9"/>
    <w:rsid w:val="005B2090"/>
    <w:rsid w:val="005B2123"/>
    <w:rsid w:val="005B2184"/>
    <w:rsid w:val="005B2425"/>
    <w:rsid w:val="005B2706"/>
    <w:rsid w:val="005B2A74"/>
    <w:rsid w:val="005B2F02"/>
    <w:rsid w:val="005B2F0D"/>
    <w:rsid w:val="005B2F28"/>
    <w:rsid w:val="005B3249"/>
    <w:rsid w:val="005B3306"/>
    <w:rsid w:val="005B371A"/>
    <w:rsid w:val="005B3B26"/>
    <w:rsid w:val="005B3DFD"/>
    <w:rsid w:val="005B45F3"/>
    <w:rsid w:val="005B47CB"/>
    <w:rsid w:val="005B4A15"/>
    <w:rsid w:val="005B4FF3"/>
    <w:rsid w:val="005B5162"/>
    <w:rsid w:val="005B5C0C"/>
    <w:rsid w:val="005B5D5E"/>
    <w:rsid w:val="005B5EF5"/>
    <w:rsid w:val="005B5FB7"/>
    <w:rsid w:val="005B6695"/>
    <w:rsid w:val="005B66F0"/>
    <w:rsid w:val="005B67F3"/>
    <w:rsid w:val="005B6E70"/>
    <w:rsid w:val="005B70B9"/>
    <w:rsid w:val="005B7407"/>
    <w:rsid w:val="005B76D6"/>
    <w:rsid w:val="005B7F4A"/>
    <w:rsid w:val="005C040D"/>
    <w:rsid w:val="005C0571"/>
    <w:rsid w:val="005C0865"/>
    <w:rsid w:val="005C08FE"/>
    <w:rsid w:val="005C0AE7"/>
    <w:rsid w:val="005C0F40"/>
    <w:rsid w:val="005C0FD3"/>
    <w:rsid w:val="005C1475"/>
    <w:rsid w:val="005C1901"/>
    <w:rsid w:val="005C1949"/>
    <w:rsid w:val="005C1F06"/>
    <w:rsid w:val="005C23B8"/>
    <w:rsid w:val="005C2738"/>
    <w:rsid w:val="005C2EBC"/>
    <w:rsid w:val="005C2F92"/>
    <w:rsid w:val="005C300A"/>
    <w:rsid w:val="005C4359"/>
    <w:rsid w:val="005C4444"/>
    <w:rsid w:val="005C4643"/>
    <w:rsid w:val="005C46FC"/>
    <w:rsid w:val="005C47CE"/>
    <w:rsid w:val="005C4D06"/>
    <w:rsid w:val="005C541C"/>
    <w:rsid w:val="005C58B4"/>
    <w:rsid w:val="005C5A9D"/>
    <w:rsid w:val="005C5BF6"/>
    <w:rsid w:val="005C6035"/>
    <w:rsid w:val="005C64D9"/>
    <w:rsid w:val="005C6639"/>
    <w:rsid w:val="005C6740"/>
    <w:rsid w:val="005C682B"/>
    <w:rsid w:val="005C684C"/>
    <w:rsid w:val="005C7330"/>
    <w:rsid w:val="005C7455"/>
    <w:rsid w:val="005C78F3"/>
    <w:rsid w:val="005C7D63"/>
    <w:rsid w:val="005D0244"/>
    <w:rsid w:val="005D03B1"/>
    <w:rsid w:val="005D05E0"/>
    <w:rsid w:val="005D09F2"/>
    <w:rsid w:val="005D0B10"/>
    <w:rsid w:val="005D1298"/>
    <w:rsid w:val="005D1366"/>
    <w:rsid w:val="005D2203"/>
    <w:rsid w:val="005D2CDD"/>
    <w:rsid w:val="005D341B"/>
    <w:rsid w:val="005D362E"/>
    <w:rsid w:val="005D3B80"/>
    <w:rsid w:val="005D3C66"/>
    <w:rsid w:val="005D414F"/>
    <w:rsid w:val="005D4EF4"/>
    <w:rsid w:val="005D5073"/>
    <w:rsid w:val="005D528D"/>
    <w:rsid w:val="005D5655"/>
    <w:rsid w:val="005D56E3"/>
    <w:rsid w:val="005D579E"/>
    <w:rsid w:val="005D58D9"/>
    <w:rsid w:val="005D59D8"/>
    <w:rsid w:val="005D5D2D"/>
    <w:rsid w:val="005D5D5D"/>
    <w:rsid w:val="005D6118"/>
    <w:rsid w:val="005D61DE"/>
    <w:rsid w:val="005D63EE"/>
    <w:rsid w:val="005D6449"/>
    <w:rsid w:val="005D6CEE"/>
    <w:rsid w:val="005D7D0D"/>
    <w:rsid w:val="005D7D67"/>
    <w:rsid w:val="005E009B"/>
    <w:rsid w:val="005E05FC"/>
    <w:rsid w:val="005E0836"/>
    <w:rsid w:val="005E0B54"/>
    <w:rsid w:val="005E16CB"/>
    <w:rsid w:val="005E17D0"/>
    <w:rsid w:val="005E1F60"/>
    <w:rsid w:val="005E226B"/>
    <w:rsid w:val="005E2D46"/>
    <w:rsid w:val="005E2DFE"/>
    <w:rsid w:val="005E3950"/>
    <w:rsid w:val="005E3B7F"/>
    <w:rsid w:val="005E3CDE"/>
    <w:rsid w:val="005E3D40"/>
    <w:rsid w:val="005E3E6D"/>
    <w:rsid w:val="005E459E"/>
    <w:rsid w:val="005E4DD6"/>
    <w:rsid w:val="005E50E7"/>
    <w:rsid w:val="005E5656"/>
    <w:rsid w:val="005E56A2"/>
    <w:rsid w:val="005E57B0"/>
    <w:rsid w:val="005E58B5"/>
    <w:rsid w:val="005E5B21"/>
    <w:rsid w:val="005E5D27"/>
    <w:rsid w:val="005E62BF"/>
    <w:rsid w:val="005E6366"/>
    <w:rsid w:val="005E6B96"/>
    <w:rsid w:val="005E6E3A"/>
    <w:rsid w:val="005E742D"/>
    <w:rsid w:val="005E7484"/>
    <w:rsid w:val="005E76CD"/>
    <w:rsid w:val="005E76DB"/>
    <w:rsid w:val="005E78F6"/>
    <w:rsid w:val="005E7B79"/>
    <w:rsid w:val="005E7BCA"/>
    <w:rsid w:val="005E7C8C"/>
    <w:rsid w:val="005F0818"/>
    <w:rsid w:val="005F0C62"/>
    <w:rsid w:val="005F1699"/>
    <w:rsid w:val="005F176A"/>
    <w:rsid w:val="005F1E23"/>
    <w:rsid w:val="005F1E35"/>
    <w:rsid w:val="005F1EE9"/>
    <w:rsid w:val="005F21DA"/>
    <w:rsid w:val="005F23B5"/>
    <w:rsid w:val="005F3402"/>
    <w:rsid w:val="005F3432"/>
    <w:rsid w:val="005F444C"/>
    <w:rsid w:val="005F45DB"/>
    <w:rsid w:val="005F469D"/>
    <w:rsid w:val="005F5282"/>
    <w:rsid w:val="005F52BE"/>
    <w:rsid w:val="005F533D"/>
    <w:rsid w:val="005F5556"/>
    <w:rsid w:val="005F5569"/>
    <w:rsid w:val="005F5580"/>
    <w:rsid w:val="005F5734"/>
    <w:rsid w:val="005F5BAE"/>
    <w:rsid w:val="005F6010"/>
    <w:rsid w:val="005F6EC3"/>
    <w:rsid w:val="005F7AD8"/>
    <w:rsid w:val="00600084"/>
    <w:rsid w:val="00600293"/>
    <w:rsid w:val="00600596"/>
    <w:rsid w:val="006005E4"/>
    <w:rsid w:val="00600B90"/>
    <w:rsid w:val="00600E1D"/>
    <w:rsid w:val="00600F2E"/>
    <w:rsid w:val="006010E1"/>
    <w:rsid w:val="00601198"/>
    <w:rsid w:val="006011F7"/>
    <w:rsid w:val="006012E6"/>
    <w:rsid w:val="006017B3"/>
    <w:rsid w:val="00602076"/>
    <w:rsid w:val="00602102"/>
    <w:rsid w:val="00602624"/>
    <w:rsid w:val="00602D4C"/>
    <w:rsid w:val="00603261"/>
    <w:rsid w:val="0060350F"/>
    <w:rsid w:val="00603812"/>
    <w:rsid w:val="00603D5D"/>
    <w:rsid w:val="006040C5"/>
    <w:rsid w:val="0060423A"/>
    <w:rsid w:val="006044EF"/>
    <w:rsid w:val="0060461D"/>
    <w:rsid w:val="006049DD"/>
    <w:rsid w:val="006049EC"/>
    <w:rsid w:val="00604A4D"/>
    <w:rsid w:val="00604AEC"/>
    <w:rsid w:val="00604D46"/>
    <w:rsid w:val="00604FD5"/>
    <w:rsid w:val="006051BD"/>
    <w:rsid w:val="0060558E"/>
    <w:rsid w:val="00605828"/>
    <w:rsid w:val="00605B25"/>
    <w:rsid w:val="0060641C"/>
    <w:rsid w:val="0060656A"/>
    <w:rsid w:val="00606606"/>
    <w:rsid w:val="006066C5"/>
    <w:rsid w:val="00606880"/>
    <w:rsid w:val="00606A0B"/>
    <w:rsid w:val="006072F0"/>
    <w:rsid w:val="00607333"/>
    <w:rsid w:val="00607697"/>
    <w:rsid w:val="00607844"/>
    <w:rsid w:val="0060797C"/>
    <w:rsid w:val="00607C34"/>
    <w:rsid w:val="00607FBB"/>
    <w:rsid w:val="006107B2"/>
    <w:rsid w:val="006108B5"/>
    <w:rsid w:val="006108F5"/>
    <w:rsid w:val="00610E34"/>
    <w:rsid w:val="006110EE"/>
    <w:rsid w:val="006114DF"/>
    <w:rsid w:val="00611930"/>
    <w:rsid w:val="00611B3C"/>
    <w:rsid w:val="00611D33"/>
    <w:rsid w:val="00612363"/>
    <w:rsid w:val="0061270D"/>
    <w:rsid w:val="00612862"/>
    <w:rsid w:val="006128E4"/>
    <w:rsid w:val="00612C8E"/>
    <w:rsid w:val="00612E80"/>
    <w:rsid w:val="00612F3B"/>
    <w:rsid w:val="006130EB"/>
    <w:rsid w:val="006132E2"/>
    <w:rsid w:val="0061337E"/>
    <w:rsid w:val="00613843"/>
    <w:rsid w:val="0061388B"/>
    <w:rsid w:val="006139C4"/>
    <w:rsid w:val="00613B5D"/>
    <w:rsid w:val="00613D3A"/>
    <w:rsid w:val="00613DE5"/>
    <w:rsid w:val="0061493E"/>
    <w:rsid w:val="00614EC4"/>
    <w:rsid w:val="0061603D"/>
    <w:rsid w:val="006163F5"/>
    <w:rsid w:val="00616554"/>
    <w:rsid w:val="00617122"/>
    <w:rsid w:val="00617661"/>
    <w:rsid w:val="00617770"/>
    <w:rsid w:val="00617814"/>
    <w:rsid w:val="0061795A"/>
    <w:rsid w:val="00617DBC"/>
    <w:rsid w:val="00620171"/>
    <w:rsid w:val="00620282"/>
    <w:rsid w:val="00620746"/>
    <w:rsid w:val="00620813"/>
    <w:rsid w:val="0062086F"/>
    <w:rsid w:val="00620AB7"/>
    <w:rsid w:val="00620D69"/>
    <w:rsid w:val="006211CE"/>
    <w:rsid w:val="006212C1"/>
    <w:rsid w:val="006213AF"/>
    <w:rsid w:val="006213C7"/>
    <w:rsid w:val="006213F2"/>
    <w:rsid w:val="006216FB"/>
    <w:rsid w:val="00621B19"/>
    <w:rsid w:val="00621B4F"/>
    <w:rsid w:val="00621D3F"/>
    <w:rsid w:val="00621D95"/>
    <w:rsid w:val="00621E14"/>
    <w:rsid w:val="00621E62"/>
    <w:rsid w:val="00622E6C"/>
    <w:rsid w:val="006231D8"/>
    <w:rsid w:val="00623C8D"/>
    <w:rsid w:val="00623E69"/>
    <w:rsid w:val="00623F0C"/>
    <w:rsid w:val="00624729"/>
    <w:rsid w:val="00624CDE"/>
    <w:rsid w:val="00624EE9"/>
    <w:rsid w:val="00624F47"/>
    <w:rsid w:val="006252BC"/>
    <w:rsid w:val="0062537E"/>
    <w:rsid w:val="00625564"/>
    <w:rsid w:val="00625897"/>
    <w:rsid w:val="00626209"/>
    <w:rsid w:val="00626B94"/>
    <w:rsid w:val="00626BC5"/>
    <w:rsid w:val="00626FDD"/>
    <w:rsid w:val="00627117"/>
    <w:rsid w:val="0062736A"/>
    <w:rsid w:val="006275E3"/>
    <w:rsid w:val="006276DC"/>
    <w:rsid w:val="00627EB2"/>
    <w:rsid w:val="00627F13"/>
    <w:rsid w:val="00627F58"/>
    <w:rsid w:val="00627FF4"/>
    <w:rsid w:val="006300A4"/>
    <w:rsid w:val="0063015E"/>
    <w:rsid w:val="006307EF"/>
    <w:rsid w:val="00630834"/>
    <w:rsid w:val="006310FE"/>
    <w:rsid w:val="006313EE"/>
    <w:rsid w:val="006314AF"/>
    <w:rsid w:val="0063160E"/>
    <w:rsid w:val="0063223D"/>
    <w:rsid w:val="0063262E"/>
    <w:rsid w:val="00632A58"/>
    <w:rsid w:val="00632A86"/>
    <w:rsid w:val="00632AFE"/>
    <w:rsid w:val="0063337A"/>
    <w:rsid w:val="00633E92"/>
    <w:rsid w:val="00633F35"/>
    <w:rsid w:val="0063403C"/>
    <w:rsid w:val="00634137"/>
    <w:rsid w:val="00634193"/>
    <w:rsid w:val="006347B7"/>
    <w:rsid w:val="0063495D"/>
    <w:rsid w:val="006349F8"/>
    <w:rsid w:val="00634A73"/>
    <w:rsid w:val="00635AB2"/>
    <w:rsid w:val="00635F30"/>
    <w:rsid w:val="0063628C"/>
    <w:rsid w:val="00636B70"/>
    <w:rsid w:val="006375CB"/>
    <w:rsid w:val="00637AF8"/>
    <w:rsid w:val="00637C0C"/>
    <w:rsid w:val="00637DC8"/>
    <w:rsid w:val="00640194"/>
    <w:rsid w:val="00640667"/>
    <w:rsid w:val="006407C3"/>
    <w:rsid w:val="00640816"/>
    <w:rsid w:val="0064085D"/>
    <w:rsid w:val="00640CF6"/>
    <w:rsid w:val="00640EE5"/>
    <w:rsid w:val="00641422"/>
    <w:rsid w:val="00641B4E"/>
    <w:rsid w:val="00641F4E"/>
    <w:rsid w:val="00642028"/>
    <w:rsid w:val="006422DF"/>
    <w:rsid w:val="00642405"/>
    <w:rsid w:val="00642B48"/>
    <w:rsid w:val="00643031"/>
    <w:rsid w:val="006436D5"/>
    <w:rsid w:val="006437CE"/>
    <w:rsid w:val="00643904"/>
    <w:rsid w:val="00643A36"/>
    <w:rsid w:val="00643AAA"/>
    <w:rsid w:val="00643EF5"/>
    <w:rsid w:val="006440C4"/>
    <w:rsid w:val="0064440F"/>
    <w:rsid w:val="00644487"/>
    <w:rsid w:val="006444AC"/>
    <w:rsid w:val="00644B75"/>
    <w:rsid w:val="00644B8E"/>
    <w:rsid w:val="00644B9A"/>
    <w:rsid w:val="00645029"/>
    <w:rsid w:val="00645618"/>
    <w:rsid w:val="00645630"/>
    <w:rsid w:val="00645BF1"/>
    <w:rsid w:val="00645CEC"/>
    <w:rsid w:val="00645D7C"/>
    <w:rsid w:val="00645E5C"/>
    <w:rsid w:val="006460FB"/>
    <w:rsid w:val="0064670A"/>
    <w:rsid w:val="006468EF"/>
    <w:rsid w:val="00646968"/>
    <w:rsid w:val="00647326"/>
    <w:rsid w:val="00647444"/>
    <w:rsid w:val="006475BC"/>
    <w:rsid w:val="00647AF6"/>
    <w:rsid w:val="00650435"/>
    <w:rsid w:val="00650D9F"/>
    <w:rsid w:val="00650EB1"/>
    <w:rsid w:val="0065103F"/>
    <w:rsid w:val="00651BBE"/>
    <w:rsid w:val="00651F47"/>
    <w:rsid w:val="006520B9"/>
    <w:rsid w:val="0065210B"/>
    <w:rsid w:val="006524E7"/>
    <w:rsid w:val="006526F9"/>
    <w:rsid w:val="0065289D"/>
    <w:rsid w:val="00652EA0"/>
    <w:rsid w:val="0065361E"/>
    <w:rsid w:val="0065373A"/>
    <w:rsid w:val="0065377D"/>
    <w:rsid w:val="00653985"/>
    <w:rsid w:val="00653DC2"/>
    <w:rsid w:val="00653EBB"/>
    <w:rsid w:val="0065440D"/>
    <w:rsid w:val="00654467"/>
    <w:rsid w:val="00654606"/>
    <w:rsid w:val="00654645"/>
    <w:rsid w:val="006547C9"/>
    <w:rsid w:val="0065491C"/>
    <w:rsid w:val="00654953"/>
    <w:rsid w:val="00655357"/>
    <w:rsid w:val="00655750"/>
    <w:rsid w:val="006558E6"/>
    <w:rsid w:val="00655C1A"/>
    <w:rsid w:val="00655C25"/>
    <w:rsid w:val="00655DBB"/>
    <w:rsid w:val="0065632E"/>
    <w:rsid w:val="006566FD"/>
    <w:rsid w:val="00657082"/>
    <w:rsid w:val="00657094"/>
    <w:rsid w:val="006573DD"/>
    <w:rsid w:val="00657FBE"/>
    <w:rsid w:val="006601A5"/>
    <w:rsid w:val="006604ED"/>
    <w:rsid w:val="00660698"/>
    <w:rsid w:val="00660796"/>
    <w:rsid w:val="00660AA4"/>
    <w:rsid w:val="006615FB"/>
    <w:rsid w:val="006617B4"/>
    <w:rsid w:val="00661ABD"/>
    <w:rsid w:val="00661E37"/>
    <w:rsid w:val="00661EC9"/>
    <w:rsid w:val="00662030"/>
    <w:rsid w:val="00662322"/>
    <w:rsid w:val="0066260E"/>
    <w:rsid w:val="00663138"/>
    <w:rsid w:val="0066345C"/>
    <w:rsid w:val="00663677"/>
    <w:rsid w:val="006637C5"/>
    <w:rsid w:val="00663832"/>
    <w:rsid w:val="006639F4"/>
    <w:rsid w:val="006640EC"/>
    <w:rsid w:val="0066413E"/>
    <w:rsid w:val="00664AA0"/>
    <w:rsid w:val="00665097"/>
    <w:rsid w:val="00665369"/>
    <w:rsid w:val="00665431"/>
    <w:rsid w:val="00665A32"/>
    <w:rsid w:val="00665F20"/>
    <w:rsid w:val="0066618B"/>
    <w:rsid w:val="006663A9"/>
    <w:rsid w:val="006664B1"/>
    <w:rsid w:val="006667DE"/>
    <w:rsid w:val="00666A29"/>
    <w:rsid w:val="00667402"/>
    <w:rsid w:val="006676DE"/>
    <w:rsid w:val="006676F3"/>
    <w:rsid w:val="00667A73"/>
    <w:rsid w:val="00667CB4"/>
    <w:rsid w:val="00667EA5"/>
    <w:rsid w:val="00667F40"/>
    <w:rsid w:val="00670179"/>
    <w:rsid w:val="00670999"/>
    <w:rsid w:val="00670C36"/>
    <w:rsid w:val="0067109B"/>
    <w:rsid w:val="0067127C"/>
    <w:rsid w:val="006719E0"/>
    <w:rsid w:val="00672555"/>
    <w:rsid w:val="00672EE0"/>
    <w:rsid w:val="00672F2D"/>
    <w:rsid w:val="0067382A"/>
    <w:rsid w:val="00673B34"/>
    <w:rsid w:val="00673B8D"/>
    <w:rsid w:val="00674282"/>
    <w:rsid w:val="0067447F"/>
    <w:rsid w:val="006749C4"/>
    <w:rsid w:val="00675620"/>
    <w:rsid w:val="00675ADA"/>
    <w:rsid w:val="00675C0D"/>
    <w:rsid w:val="006760A9"/>
    <w:rsid w:val="00676BBF"/>
    <w:rsid w:val="00676CA7"/>
    <w:rsid w:val="00677453"/>
    <w:rsid w:val="0067759A"/>
    <w:rsid w:val="006778CA"/>
    <w:rsid w:val="00677E5A"/>
    <w:rsid w:val="00680080"/>
    <w:rsid w:val="00680B75"/>
    <w:rsid w:val="00680E33"/>
    <w:rsid w:val="006818C0"/>
    <w:rsid w:val="006823F0"/>
    <w:rsid w:val="006828C8"/>
    <w:rsid w:val="00682CB3"/>
    <w:rsid w:val="0068329B"/>
    <w:rsid w:val="006834DE"/>
    <w:rsid w:val="00683891"/>
    <w:rsid w:val="00684659"/>
    <w:rsid w:val="00684A7A"/>
    <w:rsid w:val="00684A8E"/>
    <w:rsid w:val="00684D3B"/>
    <w:rsid w:val="00685044"/>
    <w:rsid w:val="006857C5"/>
    <w:rsid w:val="00685F5D"/>
    <w:rsid w:val="00686345"/>
    <w:rsid w:val="006871B5"/>
    <w:rsid w:val="0068724C"/>
    <w:rsid w:val="006873D5"/>
    <w:rsid w:val="00687852"/>
    <w:rsid w:val="00687EF6"/>
    <w:rsid w:val="00690225"/>
    <w:rsid w:val="00690257"/>
    <w:rsid w:val="006903A6"/>
    <w:rsid w:val="00690695"/>
    <w:rsid w:val="006909D7"/>
    <w:rsid w:val="00691124"/>
    <w:rsid w:val="006915AF"/>
    <w:rsid w:val="00691635"/>
    <w:rsid w:val="00691C5D"/>
    <w:rsid w:val="00692EC3"/>
    <w:rsid w:val="00693211"/>
    <w:rsid w:val="006935B2"/>
    <w:rsid w:val="006935C7"/>
    <w:rsid w:val="00693858"/>
    <w:rsid w:val="0069405F"/>
    <w:rsid w:val="00694097"/>
    <w:rsid w:val="00694309"/>
    <w:rsid w:val="006943AE"/>
    <w:rsid w:val="006944F0"/>
    <w:rsid w:val="006946B3"/>
    <w:rsid w:val="0069473F"/>
    <w:rsid w:val="00694761"/>
    <w:rsid w:val="00694CD5"/>
    <w:rsid w:val="00694DB7"/>
    <w:rsid w:val="00694EB3"/>
    <w:rsid w:val="006950CB"/>
    <w:rsid w:val="00695640"/>
    <w:rsid w:val="0069583E"/>
    <w:rsid w:val="00695C10"/>
    <w:rsid w:val="00695E0F"/>
    <w:rsid w:val="00696516"/>
    <w:rsid w:val="006965B6"/>
    <w:rsid w:val="00696A09"/>
    <w:rsid w:val="00696D21"/>
    <w:rsid w:val="0069754D"/>
    <w:rsid w:val="006975EF"/>
    <w:rsid w:val="006977B1"/>
    <w:rsid w:val="00697B4A"/>
    <w:rsid w:val="00697F1D"/>
    <w:rsid w:val="006A0203"/>
    <w:rsid w:val="006A0430"/>
    <w:rsid w:val="006A063B"/>
    <w:rsid w:val="006A0655"/>
    <w:rsid w:val="006A099C"/>
    <w:rsid w:val="006A0B82"/>
    <w:rsid w:val="006A0E65"/>
    <w:rsid w:val="006A0F60"/>
    <w:rsid w:val="006A1113"/>
    <w:rsid w:val="006A12F2"/>
    <w:rsid w:val="006A1754"/>
    <w:rsid w:val="006A191C"/>
    <w:rsid w:val="006A1A4D"/>
    <w:rsid w:val="006A1C99"/>
    <w:rsid w:val="006A209D"/>
    <w:rsid w:val="006A21AC"/>
    <w:rsid w:val="006A248A"/>
    <w:rsid w:val="006A2787"/>
    <w:rsid w:val="006A28B5"/>
    <w:rsid w:val="006A2FFB"/>
    <w:rsid w:val="006A3815"/>
    <w:rsid w:val="006A3B8E"/>
    <w:rsid w:val="006A3CEF"/>
    <w:rsid w:val="006A4127"/>
    <w:rsid w:val="006A490A"/>
    <w:rsid w:val="006A49D9"/>
    <w:rsid w:val="006A4DAF"/>
    <w:rsid w:val="006A588F"/>
    <w:rsid w:val="006A599A"/>
    <w:rsid w:val="006A5DC8"/>
    <w:rsid w:val="006A637C"/>
    <w:rsid w:val="006A63A1"/>
    <w:rsid w:val="006A6404"/>
    <w:rsid w:val="006A687F"/>
    <w:rsid w:val="006A69E2"/>
    <w:rsid w:val="006A6B7E"/>
    <w:rsid w:val="006A7144"/>
    <w:rsid w:val="006A7640"/>
    <w:rsid w:val="006A76EC"/>
    <w:rsid w:val="006A7881"/>
    <w:rsid w:val="006A7E83"/>
    <w:rsid w:val="006A7ECD"/>
    <w:rsid w:val="006B03C1"/>
    <w:rsid w:val="006B060F"/>
    <w:rsid w:val="006B0881"/>
    <w:rsid w:val="006B10DB"/>
    <w:rsid w:val="006B1325"/>
    <w:rsid w:val="006B193E"/>
    <w:rsid w:val="006B1CA0"/>
    <w:rsid w:val="006B1EB8"/>
    <w:rsid w:val="006B2345"/>
    <w:rsid w:val="006B2B84"/>
    <w:rsid w:val="006B2BDF"/>
    <w:rsid w:val="006B2FDE"/>
    <w:rsid w:val="006B304C"/>
    <w:rsid w:val="006B3466"/>
    <w:rsid w:val="006B3664"/>
    <w:rsid w:val="006B3A01"/>
    <w:rsid w:val="006B3B6F"/>
    <w:rsid w:val="006B3EB7"/>
    <w:rsid w:val="006B42AB"/>
    <w:rsid w:val="006B463C"/>
    <w:rsid w:val="006B46AA"/>
    <w:rsid w:val="006B492D"/>
    <w:rsid w:val="006B4E02"/>
    <w:rsid w:val="006B4F59"/>
    <w:rsid w:val="006B4F7D"/>
    <w:rsid w:val="006B551A"/>
    <w:rsid w:val="006B5A18"/>
    <w:rsid w:val="006B5AEF"/>
    <w:rsid w:val="006B5B14"/>
    <w:rsid w:val="006B60F2"/>
    <w:rsid w:val="006B6644"/>
    <w:rsid w:val="006B699D"/>
    <w:rsid w:val="006B6DA1"/>
    <w:rsid w:val="006B7003"/>
    <w:rsid w:val="006B7096"/>
    <w:rsid w:val="006B736C"/>
    <w:rsid w:val="006B779E"/>
    <w:rsid w:val="006B788F"/>
    <w:rsid w:val="006B7953"/>
    <w:rsid w:val="006B7A68"/>
    <w:rsid w:val="006C07A8"/>
    <w:rsid w:val="006C07FA"/>
    <w:rsid w:val="006C0D1A"/>
    <w:rsid w:val="006C0E2F"/>
    <w:rsid w:val="006C0F9C"/>
    <w:rsid w:val="006C1088"/>
    <w:rsid w:val="006C11F8"/>
    <w:rsid w:val="006C1C6A"/>
    <w:rsid w:val="006C20B9"/>
    <w:rsid w:val="006C2161"/>
    <w:rsid w:val="006C22DB"/>
    <w:rsid w:val="006C22F9"/>
    <w:rsid w:val="006C246F"/>
    <w:rsid w:val="006C251A"/>
    <w:rsid w:val="006C2BA1"/>
    <w:rsid w:val="006C2C5C"/>
    <w:rsid w:val="006C353D"/>
    <w:rsid w:val="006C3765"/>
    <w:rsid w:val="006C3884"/>
    <w:rsid w:val="006C3F71"/>
    <w:rsid w:val="006C4188"/>
    <w:rsid w:val="006C461E"/>
    <w:rsid w:val="006C4640"/>
    <w:rsid w:val="006C4CFB"/>
    <w:rsid w:val="006C4ED9"/>
    <w:rsid w:val="006C4FF3"/>
    <w:rsid w:val="006C51C2"/>
    <w:rsid w:val="006C54E9"/>
    <w:rsid w:val="006C5F67"/>
    <w:rsid w:val="006C60D9"/>
    <w:rsid w:val="006C61D7"/>
    <w:rsid w:val="006C62E7"/>
    <w:rsid w:val="006C630C"/>
    <w:rsid w:val="006C6514"/>
    <w:rsid w:val="006C6959"/>
    <w:rsid w:val="006C6F61"/>
    <w:rsid w:val="006C70D2"/>
    <w:rsid w:val="006C7187"/>
    <w:rsid w:val="006C75C2"/>
    <w:rsid w:val="006C7B73"/>
    <w:rsid w:val="006C7BDD"/>
    <w:rsid w:val="006C7ED8"/>
    <w:rsid w:val="006D043F"/>
    <w:rsid w:val="006D0B30"/>
    <w:rsid w:val="006D14A8"/>
    <w:rsid w:val="006D1565"/>
    <w:rsid w:val="006D1978"/>
    <w:rsid w:val="006D1D38"/>
    <w:rsid w:val="006D1D67"/>
    <w:rsid w:val="006D21B1"/>
    <w:rsid w:val="006D223A"/>
    <w:rsid w:val="006D29F7"/>
    <w:rsid w:val="006D2D6F"/>
    <w:rsid w:val="006D2F6B"/>
    <w:rsid w:val="006D31A2"/>
    <w:rsid w:val="006D322F"/>
    <w:rsid w:val="006D37CA"/>
    <w:rsid w:val="006D39FB"/>
    <w:rsid w:val="006D3B06"/>
    <w:rsid w:val="006D3E13"/>
    <w:rsid w:val="006D4927"/>
    <w:rsid w:val="006D4C4D"/>
    <w:rsid w:val="006D4DDD"/>
    <w:rsid w:val="006D4E1B"/>
    <w:rsid w:val="006D4FA7"/>
    <w:rsid w:val="006D5458"/>
    <w:rsid w:val="006D58FB"/>
    <w:rsid w:val="006D5D34"/>
    <w:rsid w:val="006D628F"/>
    <w:rsid w:val="006D6847"/>
    <w:rsid w:val="006D6BE7"/>
    <w:rsid w:val="006D71BC"/>
    <w:rsid w:val="006D7225"/>
    <w:rsid w:val="006D7731"/>
    <w:rsid w:val="006D7749"/>
    <w:rsid w:val="006D791E"/>
    <w:rsid w:val="006D79A4"/>
    <w:rsid w:val="006D7AC0"/>
    <w:rsid w:val="006D7DA8"/>
    <w:rsid w:val="006D7E6B"/>
    <w:rsid w:val="006E0343"/>
    <w:rsid w:val="006E062A"/>
    <w:rsid w:val="006E07F2"/>
    <w:rsid w:val="006E12AA"/>
    <w:rsid w:val="006E147D"/>
    <w:rsid w:val="006E18A1"/>
    <w:rsid w:val="006E18CB"/>
    <w:rsid w:val="006E1BE4"/>
    <w:rsid w:val="006E261A"/>
    <w:rsid w:val="006E277E"/>
    <w:rsid w:val="006E2DCF"/>
    <w:rsid w:val="006E318B"/>
    <w:rsid w:val="006E3294"/>
    <w:rsid w:val="006E3789"/>
    <w:rsid w:val="006E3E3B"/>
    <w:rsid w:val="006E420D"/>
    <w:rsid w:val="006E51F0"/>
    <w:rsid w:val="006E5583"/>
    <w:rsid w:val="006E5716"/>
    <w:rsid w:val="006E5F0B"/>
    <w:rsid w:val="006E62DC"/>
    <w:rsid w:val="006E65C8"/>
    <w:rsid w:val="006E6ACD"/>
    <w:rsid w:val="006E6B6A"/>
    <w:rsid w:val="006E6C4D"/>
    <w:rsid w:val="006E6D9E"/>
    <w:rsid w:val="006E7155"/>
    <w:rsid w:val="006E774E"/>
    <w:rsid w:val="006E781F"/>
    <w:rsid w:val="006E7930"/>
    <w:rsid w:val="006E7D3D"/>
    <w:rsid w:val="006E7E04"/>
    <w:rsid w:val="006E7F38"/>
    <w:rsid w:val="006F0136"/>
    <w:rsid w:val="006F0F9C"/>
    <w:rsid w:val="006F0FDA"/>
    <w:rsid w:val="006F1264"/>
    <w:rsid w:val="006F144F"/>
    <w:rsid w:val="006F1489"/>
    <w:rsid w:val="006F1794"/>
    <w:rsid w:val="006F1CC1"/>
    <w:rsid w:val="006F1D73"/>
    <w:rsid w:val="006F1DC5"/>
    <w:rsid w:val="006F1E9B"/>
    <w:rsid w:val="006F20DF"/>
    <w:rsid w:val="006F220A"/>
    <w:rsid w:val="006F23D9"/>
    <w:rsid w:val="006F2541"/>
    <w:rsid w:val="006F2BDF"/>
    <w:rsid w:val="006F2C19"/>
    <w:rsid w:val="006F2C3D"/>
    <w:rsid w:val="006F2CDC"/>
    <w:rsid w:val="006F30AE"/>
    <w:rsid w:val="006F31A4"/>
    <w:rsid w:val="006F3267"/>
    <w:rsid w:val="006F32F6"/>
    <w:rsid w:val="006F3368"/>
    <w:rsid w:val="006F3387"/>
    <w:rsid w:val="006F36CA"/>
    <w:rsid w:val="006F3938"/>
    <w:rsid w:val="006F39F0"/>
    <w:rsid w:val="006F3AA4"/>
    <w:rsid w:val="006F3DA8"/>
    <w:rsid w:val="006F3F2D"/>
    <w:rsid w:val="006F4022"/>
    <w:rsid w:val="006F471A"/>
    <w:rsid w:val="006F49D2"/>
    <w:rsid w:val="006F4DD4"/>
    <w:rsid w:val="006F4EAB"/>
    <w:rsid w:val="006F513B"/>
    <w:rsid w:val="006F539E"/>
    <w:rsid w:val="006F5592"/>
    <w:rsid w:val="006F593B"/>
    <w:rsid w:val="006F5B8E"/>
    <w:rsid w:val="006F5C4C"/>
    <w:rsid w:val="006F61AB"/>
    <w:rsid w:val="006F68F7"/>
    <w:rsid w:val="006F6D1C"/>
    <w:rsid w:val="006F6DDB"/>
    <w:rsid w:val="006F6EE5"/>
    <w:rsid w:val="006F72FD"/>
    <w:rsid w:val="006F75DB"/>
    <w:rsid w:val="006F772B"/>
    <w:rsid w:val="006F7E0A"/>
    <w:rsid w:val="0070018F"/>
    <w:rsid w:val="0070029C"/>
    <w:rsid w:val="007004AA"/>
    <w:rsid w:val="00700713"/>
    <w:rsid w:val="007009A2"/>
    <w:rsid w:val="00700A5C"/>
    <w:rsid w:val="00700D22"/>
    <w:rsid w:val="00700EC3"/>
    <w:rsid w:val="00700F77"/>
    <w:rsid w:val="00700F79"/>
    <w:rsid w:val="00700F7A"/>
    <w:rsid w:val="007013D3"/>
    <w:rsid w:val="00701FCF"/>
    <w:rsid w:val="00702174"/>
    <w:rsid w:val="0070233F"/>
    <w:rsid w:val="007025F5"/>
    <w:rsid w:val="00702969"/>
    <w:rsid w:val="00702B9A"/>
    <w:rsid w:val="00702C64"/>
    <w:rsid w:val="00702E47"/>
    <w:rsid w:val="00703058"/>
    <w:rsid w:val="007030C1"/>
    <w:rsid w:val="007032BC"/>
    <w:rsid w:val="00703340"/>
    <w:rsid w:val="007033B7"/>
    <w:rsid w:val="00703ACE"/>
    <w:rsid w:val="00703C90"/>
    <w:rsid w:val="00704317"/>
    <w:rsid w:val="00704343"/>
    <w:rsid w:val="00704362"/>
    <w:rsid w:val="00704383"/>
    <w:rsid w:val="0070440C"/>
    <w:rsid w:val="00704A19"/>
    <w:rsid w:val="00704CAA"/>
    <w:rsid w:val="00704CC1"/>
    <w:rsid w:val="00704EBF"/>
    <w:rsid w:val="00705154"/>
    <w:rsid w:val="0070538F"/>
    <w:rsid w:val="00705924"/>
    <w:rsid w:val="007061D5"/>
    <w:rsid w:val="00706289"/>
    <w:rsid w:val="00706496"/>
    <w:rsid w:val="0070653A"/>
    <w:rsid w:val="0070653E"/>
    <w:rsid w:val="0070654D"/>
    <w:rsid w:val="0070657D"/>
    <w:rsid w:val="0070677B"/>
    <w:rsid w:val="00706E8D"/>
    <w:rsid w:val="00706F8A"/>
    <w:rsid w:val="00706FED"/>
    <w:rsid w:val="00707DE6"/>
    <w:rsid w:val="0071021E"/>
    <w:rsid w:val="007102B3"/>
    <w:rsid w:val="00710401"/>
    <w:rsid w:val="0071079C"/>
    <w:rsid w:val="00710815"/>
    <w:rsid w:val="00710A1A"/>
    <w:rsid w:val="00710EB8"/>
    <w:rsid w:val="00710EF7"/>
    <w:rsid w:val="007114CB"/>
    <w:rsid w:val="007117E9"/>
    <w:rsid w:val="0071220D"/>
    <w:rsid w:val="00712487"/>
    <w:rsid w:val="007126D4"/>
    <w:rsid w:val="00712786"/>
    <w:rsid w:val="00712AB0"/>
    <w:rsid w:val="00712E9F"/>
    <w:rsid w:val="00712F21"/>
    <w:rsid w:val="00713476"/>
    <w:rsid w:val="007135C0"/>
    <w:rsid w:val="0071370D"/>
    <w:rsid w:val="00713A7E"/>
    <w:rsid w:val="00713C56"/>
    <w:rsid w:val="00713C7A"/>
    <w:rsid w:val="007141C5"/>
    <w:rsid w:val="00714380"/>
    <w:rsid w:val="0071458F"/>
    <w:rsid w:val="007145BE"/>
    <w:rsid w:val="00714C32"/>
    <w:rsid w:val="00714CA3"/>
    <w:rsid w:val="007155DF"/>
    <w:rsid w:val="00715666"/>
    <w:rsid w:val="0071576E"/>
    <w:rsid w:val="007158CE"/>
    <w:rsid w:val="007160D3"/>
    <w:rsid w:val="00716153"/>
    <w:rsid w:val="0071632C"/>
    <w:rsid w:val="007164C8"/>
    <w:rsid w:val="00716844"/>
    <w:rsid w:val="007168BE"/>
    <w:rsid w:val="007168F4"/>
    <w:rsid w:val="00716955"/>
    <w:rsid w:val="00716A87"/>
    <w:rsid w:val="00716CFD"/>
    <w:rsid w:val="00716D36"/>
    <w:rsid w:val="00716DA3"/>
    <w:rsid w:val="00717113"/>
    <w:rsid w:val="00717959"/>
    <w:rsid w:val="00717A0D"/>
    <w:rsid w:val="00717CF7"/>
    <w:rsid w:val="00717FF0"/>
    <w:rsid w:val="0072037B"/>
    <w:rsid w:val="007206C2"/>
    <w:rsid w:val="007208FE"/>
    <w:rsid w:val="00720C1F"/>
    <w:rsid w:val="00720D60"/>
    <w:rsid w:val="00720F59"/>
    <w:rsid w:val="00721425"/>
    <w:rsid w:val="00722412"/>
    <w:rsid w:val="00722756"/>
    <w:rsid w:val="00722838"/>
    <w:rsid w:val="00722DB9"/>
    <w:rsid w:val="007231B1"/>
    <w:rsid w:val="00724086"/>
    <w:rsid w:val="0072440F"/>
    <w:rsid w:val="007248B6"/>
    <w:rsid w:val="00724A31"/>
    <w:rsid w:val="00724C26"/>
    <w:rsid w:val="00725512"/>
    <w:rsid w:val="007257CD"/>
    <w:rsid w:val="007259F3"/>
    <w:rsid w:val="0072609C"/>
    <w:rsid w:val="007265F1"/>
    <w:rsid w:val="00726914"/>
    <w:rsid w:val="00726BB0"/>
    <w:rsid w:val="00726C0A"/>
    <w:rsid w:val="00727076"/>
    <w:rsid w:val="0072722E"/>
    <w:rsid w:val="007275C2"/>
    <w:rsid w:val="00727756"/>
    <w:rsid w:val="00727971"/>
    <w:rsid w:val="00727BCE"/>
    <w:rsid w:val="00727C98"/>
    <w:rsid w:val="00727D0C"/>
    <w:rsid w:val="0073038C"/>
    <w:rsid w:val="00730849"/>
    <w:rsid w:val="0073094F"/>
    <w:rsid w:val="00730B5A"/>
    <w:rsid w:val="00730C0E"/>
    <w:rsid w:val="00730C7C"/>
    <w:rsid w:val="00730C8F"/>
    <w:rsid w:val="00730D64"/>
    <w:rsid w:val="0073139B"/>
    <w:rsid w:val="00731530"/>
    <w:rsid w:val="0073167A"/>
    <w:rsid w:val="00731756"/>
    <w:rsid w:val="007319CB"/>
    <w:rsid w:val="0073224C"/>
    <w:rsid w:val="007322E3"/>
    <w:rsid w:val="007322EF"/>
    <w:rsid w:val="007327A4"/>
    <w:rsid w:val="00732818"/>
    <w:rsid w:val="00732E40"/>
    <w:rsid w:val="00732F8E"/>
    <w:rsid w:val="00733371"/>
    <w:rsid w:val="007333C3"/>
    <w:rsid w:val="00733A32"/>
    <w:rsid w:val="00734122"/>
    <w:rsid w:val="0073429C"/>
    <w:rsid w:val="0073457C"/>
    <w:rsid w:val="007346D6"/>
    <w:rsid w:val="00734727"/>
    <w:rsid w:val="00734BDA"/>
    <w:rsid w:val="007350B6"/>
    <w:rsid w:val="00735855"/>
    <w:rsid w:val="00735BC1"/>
    <w:rsid w:val="00735CD1"/>
    <w:rsid w:val="00735D70"/>
    <w:rsid w:val="007360BA"/>
    <w:rsid w:val="00736143"/>
    <w:rsid w:val="007365E4"/>
    <w:rsid w:val="00736E05"/>
    <w:rsid w:val="00736F21"/>
    <w:rsid w:val="00737531"/>
    <w:rsid w:val="007378AD"/>
    <w:rsid w:val="0073795F"/>
    <w:rsid w:val="00737A03"/>
    <w:rsid w:val="00737ADD"/>
    <w:rsid w:val="00737C00"/>
    <w:rsid w:val="00737C5C"/>
    <w:rsid w:val="0074000D"/>
    <w:rsid w:val="007402FB"/>
    <w:rsid w:val="007405C2"/>
    <w:rsid w:val="007407CF"/>
    <w:rsid w:val="007407FF"/>
    <w:rsid w:val="00740C46"/>
    <w:rsid w:val="00740FFA"/>
    <w:rsid w:val="007410A7"/>
    <w:rsid w:val="007411DD"/>
    <w:rsid w:val="0074140C"/>
    <w:rsid w:val="007416E3"/>
    <w:rsid w:val="00741871"/>
    <w:rsid w:val="00741A5E"/>
    <w:rsid w:val="00741BE2"/>
    <w:rsid w:val="00741D8E"/>
    <w:rsid w:val="007420CF"/>
    <w:rsid w:val="0074278D"/>
    <w:rsid w:val="007432FA"/>
    <w:rsid w:val="007433A2"/>
    <w:rsid w:val="007435E0"/>
    <w:rsid w:val="00743B3E"/>
    <w:rsid w:val="00743E3C"/>
    <w:rsid w:val="00744115"/>
    <w:rsid w:val="007444C6"/>
    <w:rsid w:val="00744A44"/>
    <w:rsid w:val="00744A4A"/>
    <w:rsid w:val="00744D0D"/>
    <w:rsid w:val="00744F8B"/>
    <w:rsid w:val="00744FFA"/>
    <w:rsid w:val="007450F5"/>
    <w:rsid w:val="00745138"/>
    <w:rsid w:val="007452A5"/>
    <w:rsid w:val="007455CF"/>
    <w:rsid w:val="00745C26"/>
    <w:rsid w:val="00745EA4"/>
    <w:rsid w:val="007460A2"/>
    <w:rsid w:val="007462DC"/>
    <w:rsid w:val="00746A63"/>
    <w:rsid w:val="00746B6B"/>
    <w:rsid w:val="007470E9"/>
    <w:rsid w:val="0074727C"/>
    <w:rsid w:val="007472AD"/>
    <w:rsid w:val="007502A1"/>
    <w:rsid w:val="00750337"/>
    <w:rsid w:val="00750345"/>
    <w:rsid w:val="0075062E"/>
    <w:rsid w:val="00750BCE"/>
    <w:rsid w:val="0075134D"/>
    <w:rsid w:val="00751444"/>
    <w:rsid w:val="0075151A"/>
    <w:rsid w:val="00751A70"/>
    <w:rsid w:val="00751B4B"/>
    <w:rsid w:val="00751B95"/>
    <w:rsid w:val="007525FD"/>
    <w:rsid w:val="007526B9"/>
    <w:rsid w:val="00752794"/>
    <w:rsid w:val="00752AC6"/>
    <w:rsid w:val="00752ACB"/>
    <w:rsid w:val="00752C7A"/>
    <w:rsid w:val="00752F0B"/>
    <w:rsid w:val="00753D53"/>
    <w:rsid w:val="00753DD3"/>
    <w:rsid w:val="007542E0"/>
    <w:rsid w:val="007546FA"/>
    <w:rsid w:val="00754798"/>
    <w:rsid w:val="007547FD"/>
    <w:rsid w:val="00754A96"/>
    <w:rsid w:val="00754C7A"/>
    <w:rsid w:val="00754D4B"/>
    <w:rsid w:val="00754E51"/>
    <w:rsid w:val="007554FC"/>
    <w:rsid w:val="00755971"/>
    <w:rsid w:val="00755B6E"/>
    <w:rsid w:val="0075615F"/>
    <w:rsid w:val="00756174"/>
    <w:rsid w:val="007561EF"/>
    <w:rsid w:val="007563A4"/>
    <w:rsid w:val="007565BC"/>
    <w:rsid w:val="007565EE"/>
    <w:rsid w:val="00757316"/>
    <w:rsid w:val="00757721"/>
    <w:rsid w:val="0076043F"/>
    <w:rsid w:val="007604CC"/>
    <w:rsid w:val="00760702"/>
    <w:rsid w:val="0076085B"/>
    <w:rsid w:val="0076086F"/>
    <w:rsid w:val="007609DB"/>
    <w:rsid w:val="00760A62"/>
    <w:rsid w:val="00760A8F"/>
    <w:rsid w:val="00760B84"/>
    <w:rsid w:val="00760E97"/>
    <w:rsid w:val="00760F45"/>
    <w:rsid w:val="00761126"/>
    <w:rsid w:val="007611E4"/>
    <w:rsid w:val="007613A2"/>
    <w:rsid w:val="007615BF"/>
    <w:rsid w:val="00761B05"/>
    <w:rsid w:val="00761F07"/>
    <w:rsid w:val="00762014"/>
    <w:rsid w:val="00762108"/>
    <w:rsid w:val="007628D2"/>
    <w:rsid w:val="0076290B"/>
    <w:rsid w:val="007629F4"/>
    <w:rsid w:val="00762F4C"/>
    <w:rsid w:val="00762F67"/>
    <w:rsid w:val="00763080"/>
    <w:rsid w:val="007631BF"/>
    <w:rsid w:val="0076346F"/>
    <w:rsid w:val="00763598"/>
    <w:rsid w:val="00763629"/>
    <w:rsid w:val="0076396E"/>
    <w:rsid w:val="007639BE"/>
    <w:rsid w:val="00763A5A"/>
    <w:rsid w:val="00763D20"/>
    <w:rsid w:val="00764390"/>
    <w:rsid w:val="00764940"/>
    <w:rsid w:val="007649C3"/>
    <w:rsid w:val="00764E10"/>
    <w:rsid w:val="007650AB"/>
    <w:rsid w:val="007650D6"/>
    <w:rsid w:val="007655D0"/>
    <w:rsid w:val="00765795"/>
    <w:rsid w:val="007658A4"/>
    <w:rsid w:val="0076591C"/>
    <w:rsid w:val="007659A2"/>
    <w:rsid w:val="00765ECB"/>
    <w:rsid w:val="0076630F"/>
    <w:rsid w:val="00766530"/>
    <w:rsid w:val="00766673"/>
    <w:rsid w:val="007669ED"/>
    <w:rsid w:val="00766A88"/>
    <w:rsid w:val="00766E6D"/>
    <w:rsid w:val="00766FCC"/>
    <w:rsid w:val="00767DE8"/>
    <w:rsid w:val="00767F7D"/>
    <w:rsid w:val="007701E5"/>
    <w:rsid w:val="0077054C"/>
    <w:rsid w:val="0077076F"/>
    <w:rsid w:val="007709E2"/>
    <w:rsid w:val="00770D56"/>
    <w:rsid w:val="00770DA9"/>
    <w:rsid w:val="00770DBC"/>
    <w:rsid w:val="0077145E"/>
    <w:rsid w:val="00771563"/>
    <w:rsid w:val="007716E7"/>
    <w:rsid w:val="00771A42"/>
    <w:rsid w:val="00771B91"/>
    <w:rsid w:val="00771F15"/>
    <w:rsid w:val="0077203F"/>
    <w:rsid w:val="007721C8"/>
    <w:rsid w:val="007722CD"/>
    <w:rsid w:val="007724B3"/>
    <w:rsid w:val="0077252E"/>
    <w:rsid w:val="00772863"/>
    <w:rsid w:val="007728B6"/>
    <w:rsid w:val="00772B50"/>
    <w:rsid w:val="00772B75"/>
    <w:rsid w:val="00772D2A"/>
    <w:rsid w:val="00772E9E"/>
    <w:rsid w:val="00774100"/>
    <w:rsid w:val="00774FB4"/>
    <w:rsid w:val="007750C6"/>
    <w:rsid w:val="007753CB"/>
    <w:rsid w:val="007758DD"/>
    <w:rsid w:val="00775C24"/>
    <w:rsid w:val="00775C4B"/>
    <w:rsid w:val="00775EC8"/>
    <w:rsid w:val="00776045"/>
    <w:rsid w:val="007765E1"/>
    <w:rsid w:val="0077679F"/>
    <w:rsid w:val="00776847"/>
    <w:rsid w:val="00776CB5"/>
    <w:rsid w:val="00776D36"/>
    <w:rsid w:val="00776E18"/>
    <w:rsid w:val="00776F22"/>
    <w:rsid w:val="00777318"/>
    <w:rsid w:val="00777B35"/>
    <w:rsid w:val="00777CA4"/>
    <w:rsid w:val="00777D13"/>
    <w:rsid w:val="00780084"/>
    <w:rsid w:val="0078017B"/>
    <w:rsid w:val="007803D6"/>
    <w:rsid w:val="0078062A"/>
    <w:rsid w:val="00780841"/>
    <w:rsid w:val="007808D8"/>
    <w:rsid w:val="007809F2"/>
    <w:rsid w:val="00780A2F"/>
    <w:rsid w:val="00780B71"/>
    <w:rsid w:val="007810FC"/>
    <w:rsid w:val="00781191"/>
    <w:rsid w:val="007814C8"/>
    <w:rsid w:val="007814DC"/>
    <w:rsid w:val="0078165C"/>
    <w:rsid w:val="00781666"/>
    <w:rsid w:val="0078168C"/>
    <w:rsid w:val="00781BA6"/>
    <w:rsid w:val="00781CDA"/>
    <w:rsid w:val="00781DBB"/>
    <w:rsid w:val="007827E0"/>
    <w:rsid w:val="007829A7"/>
    <w:rsid w:val="007829F3"/>
    <w:rsid w:val="00782B05"/>
    <w:rsid w:val="00782B73"/>
    <w:rsid w:val="00783318"/>
    <w:rsid w:val="00783559"/>
    <w:rsid w:val="007839E3"/>
    <w:rsid w:val="00783AAD"/>
    <w:rsid w:val="00783E67"/>
    <w:rsid w:val="007840DD"/>
    <w:rsid w:val="00784472"/>
    <w:rsid w:val="00784565"/>
    <w:rsid w:val="00784712"/>
    <w:rsid w:val="007849E4"/>
    <w:rsid w:val="00784AC0"/>
    <w:rsid w:val="00784BE3"/>
    <w:rsid w:val="00784C9A"/>
    <w:rsid w:val="00784D48"/>
    <w:rsid w:val="00784E80"/>
    <w:rsid w:val="00785973"/>
    <w:rsid w:val="00785B72"/>
    <w:rsid w:val="00785E2A"/>
    <w:rsid w:val="00785F50"/>
    <w:rsid w:val="00786111"/>
    <w:rsid w:val="0078686B"/>
    <w:rsid w:val="00786A44"/>
    <w:rsid w:val="0078746A"/>
    <w:rsid w:val="0078757E"/>
    <w:rsid w:val="007876BD"/>
    <w:rsid w:val="00787A02"/>
    <w:rsid w:val="00790ABC"/>
    <w:rsid w:val="00790C87"/>
    <w:rsid w:val="0079158B"/>
    <w:rsid w:val="00791782"/>
    <w:rsid w:val="00791977"/>
    <w:rsid w:val="00791A22"/>
    <w:rsid w:val="00792007"/>
    <w:rsid w:val="00792300"/>
    <w:rsid w:val="00792DAD"/>
    <w:rsid w:val="00792EFA"/>
    <w:rsid w:val="0079309A"/>
    <w:rsid w:val="007933A2"/>
    <w:rsid w:val="007933D6"/>
    <w:rsid w:val="0079366A"/>
    <w:rsid w:val="0079392E"/>
    <w:rsid w:val="00793B3F"/>
    <w:rsid w:val="00793C84"/>
    <w:rsid w:val="00793DAD"/>
    <w:rsid w:val="00793E3C"/>
    <w:rsid w:val="007942B8"/>
    <w:rsid w:val="00794581"/>
    <w:rsid w:val="007946BE"/>
    <w:rsid w:val="007949F1"/>
    <w:rsid w:val="00794A45"/>
    <w:rsid w:val="00794F2F"/>
    <w:rsid w:val="0079555D"/>
    <w:rsid w:val="00795AB8"/>
    <w:rsid w:val="00795E7F"/>
    <w:rsid w:val="00795F01"/>
    <w:rsid w:val="00795FA5"/>
    <w:rsid w:val="0079601F"/>
    <w:rsid w:val="007960AF"/>
    <w:rsid w:val="00796791"/>
    <w:rsid w:val="00796D36"/>
    <w:rsid w:val="00796E47"/>
    <w:rsid w:val="0079733F"/>
    <w:rsid w:val="007973FA"/>
    <w:rsid w:val="007A0573"/>
    <w:rsid w:val="007A08AC"/>
    <w:rsid w:val="007A0A78"/>
    <w:rsid w:val="007A0D94"/>
    <w:rsid w:val="007A1087"/>
    <w:rsid w:val="007A18BB"/>
    <w:rsid w:val="007A1F2E"/>
    <w:rsid w:val="007A22C1"/>
    <w:rsid w:val="007A232C"/>
    <w:rsid w:val="007A2522"/>
    <w:rsid w:val="007A2645"/>
    <w:rsid w:val="007A266C"/>
    <w:rsid w:val="007A26CD"/>
    <w:rsid w:val="007A26FD"/>
    <w:rsid w:val="007A27FA"/>
    <w:rsid w:val="007A2968"/>
    <w:rsid w:val="007A2E77"/>
    <w:rsid w:val="007A300C"/>
    <w:rsid w:val="007A347F"/>
    <w:rsid w:val="007A3F7A"/>
    <w:rsid w:val="007A52D6"/>
    <w:rsid w:val="007A53B9"/>
    <w:rsid w:val="007A5731"/>
    <w:rsid w:val="007A58AC"/>
    <w:rsid w:val="007A5961"/>
    <w:rsid w:val="007A5C9E"/>
    <w:rsid w:val="007A5D92"/>
    <w:rsid w:val="007A5F5E"/>
    <w:rsid w:val="007A62A9"/>
    <w:rsid w:val="007A64EA"/>
    <w:rsid w:val="007A6751"/>
    <w:rsid w:val="007A6820"/>
    <w:rsid w:val="007A68F3"/>
    <w:rsid w:val="007A6A02"/>
    <w:rsid w:val="007A6B8F"/>
    <w:rsid w:val="007A7092"/>
    <w:rsid w:val="007A7130"/>
    <w:rsid w:val="007A72BA"/>
    <w:rsid w:val="007A74CA"/>
    <w:rsid w:val="007A7522"/>
    <w:rsid w:val="007A75CB"/>
    <w:rsid w:val="007A76A4"/>
    <w:rsid w:val="007A791B"/>
    <w:rsid w:val="007A79B4"/>
    <w:rsid w:val="007A7A30"/>
    <w:rsid w:val="007A7A98"/>
    <w:rsid w:val="007A7E7A"/>
    <w:rsid w:val="007B041D"/>
    <w:rsid w:val="007B0421"/>
    <w:rsid w:val="007B04B2"/>
    <w:rsid w:val="007B0A5A"/>
    <w:rsid w:val="007B0CB5"/>
    <w:rsid w:val="007B1354"/>
    <w:rsid w:val="007B14FC"/>
    <w:rsid w:val="007B1677"/>
    <w:rsid w:val="007B1688"/>
    <w:rsid w:val="007B1E68"/>
    <w:rsid w:val="007B1ECD"/>
    <w:rsid w:val="007B2120"/>
    <w:rsid w:val="007B21F0"/>
    <w:rsid w:val="007B236D"/>
    <w:rsid w:val="007B256C"/>
    <w:rsid w:val="007B27A2"/>
    <w:rsid w:val="007B29BF"/>
    <w:rsid w:val="007B2CF0"/>
    <w:rsid w:val="007B340F"/>
    <w:rsid w:val="007B34A4"/>
    <w:rsid w:val="007B352A"/>
    <w:rsid w:val="007B3539"/>
    <w:rsid w:val="007B357A"/>
    <w:rsid w:val="007B38AD"/>
    <w:rsid w:val="007B3959"/>
    <w:rsid w:val="007B4142"/>
    <w:rsid w:val="007B436B"/>
    <w:rsid w:val="007B445A"/>
    <w:rsid w:val="007B47CC"/>
    <w:rsid w:val="007B4987"/>
    <w:rsid w:val="007B4CD1"/>
    <w:rsid w:val="007B4CF6"/>
    <w:rsid w:val="007B50C9"/>
    <w:rsid w:val="007B50F1"/>
    <w:rsid w:val="007B55DD"/>
    <w:rsid w:val="007B5FDA"/>
    <w:rsid w:val="007B67F8"/>
    <w:rsid w:val="007B69BB"/>
    <w:rsid w:val="007B6ED0"/>
    <w:rsid w:val="007B77DA"/>
    <w:rsid w:val="007B7CF0"/>
    <w:rsid w:val="007B7FED"/>
    <w:rsid w:val="007C0521"/>
    <w:rsid w:val="007C0784"/>
    <w:rsid w:val="007C08C0"/>
    <w:rsid w:val="007C0A0D"/>
    <w:rsid w:val="007C1741"/>
    <w:rsid w:val="007C1910"/>
    <w:rsid w:val="007C19E6"/>
    <w:rsid w:val="007C1BF6"/>
    <w:rsid w:val="007C1C03"/>
    <w:rsid w:val="007C1EB7"/>
    <w:rsid w:val="007C2137"/>
    <w:rsid w:val="007C23C8"/>
    <w:rsid w:val="007C2475"/>
    <w:rsid w:val="007C28E6"/>
    <w:rsid w:val="007C3070"/>
    <w:rsid w:val="007C3177"/>
    <w:rsid w:val="007C32D1"/>
    <w:rsid w:val="007C32FF"/>
    <w:rsid w:val="007C3635"/>
    <w:rsid w:val="007C3CF0"/>
    <w:rsid w:val="007C4588"/>
    <w:rsid w:val="007C4603"/>
    <w:rsid w:val="007C4A53"/>
    <w:rsid w:val="007C4DC2"/>
    <w:rsid w:val="007C518F"/>
    <w:rsid w:val="007C56D0"/>
    <w:rsid w:val="007C5A93"/>
    <w:rsid w:val="007C64EF"/>
    <w:rsid w:val="007C6E4D"/>
    <w:rsid w:val="007C706D"/>
    <w:rsid w:val="007C71FA"/>
    <w:rsid w:val="007C76BE"/>
    <w:rsid w:val="007C770B"/>
    <w:rsid w:val="007C786A"/>
    <w:rsid w:val="007C79D3"/>
    <w:rsid w:val="007C7D5B"/>
    <w:rsid w:val="007C7DE0"/>
    <w:rsid w:val="007D0426"/>
    <w:rsid w:val="007D0BDC"/>
    <w:rsid w:val="007D0E60"/>
    <w:rsid w:val="007D188F"/>
    <w:rsid w:val="007D18BB"/>
    <w:rsid w:val="007D1ABA"/>
    <w:rsid w:val="007D1B3F"/>
    <w:rsid w:val="007D1DD0"/>
    <w:rsid w:val="007D23DE"/>
    <w:rsid w:val="007D25C4"/>
    <w:rsid w:val="007D277D"/>
    <w:rsid w:val="007D287E"/>
    <w:rsid w:val="007D2B32"/>
    <w:rsid w:val="007D2BCA"/>
    <w:rsid w:val="007D33F3"/>
    <w:rsid w:val="007D352C"/>
    <w:rsid w:val="007D3561"/>
    <w:rsid w:val="007D36BB"/>
    <w:rsid w:val="007D3D14"/>
    <w:rsid w:val="007D3E3D"/>
    <w:rsid w:val="007D3E99"/>
    <w:rsid w:val="007D4243"/>
    <w:rsid w:val="007D4478"/>
    <w:rsid w:val="007D4812"/>
    <w:rsid w:val="007D4977"/>
    <w:rsid w:val="007D4B72"/>
    <w:rsid w:val="007D4D77"/>
    <w:rsid w:val="007D4DF6"/>
    <w:rsid w:val="007D4E22"/>
    <w:rsid w:val="007D511F"/>
    <w:rsid w:val="007D51DD"/>
    <w:rsid w:val="007D541F"/>
    <w:rsid w:val="007D5527"/>
    <w:rsid w:val="007D55EC"/>
    <w:rsid w:val="007D562E"/>
    <w:rsid w:val="007D56AA"/>
    <w:rsid w:val="007D5C6C"/>
    <w:rsid w:val="007D5F39"/>
    <w:rsid w:val="007D6573"/>
    <w:rsid w:val="007D672F"/>
    <w:rsid w:val="007D6F8E"/>
    <w:rsid w:val="007D71BE"/>
    <w:rsid w:val="007D754D"/>
    <w:rsid w:val="007D77F7"/>
    <w:rsid w:val="007D7A7C"/>
    <w:rsid w:val="007D7C46"/>
    <w:rsid w:val="007D7D1F"/>
    <w:rsid w:val="007E0703"/>
    <w:rsid w:val="007E09B7"/>
    <w:rsid w:val="007E0B60"/>
    <w:rsid w:val="007E0BB4"/>
    <w:rsid w:val="007E0DBD"/>
    <w:rsid w:val="007E0E88"/>
    <w:rsid w:val="007E1D51"/>
    <w:rsid w:val="007E2047"/>
    <w:rsid w:val="007E2366"/>
    <w:rsid w:val="007E2582"/>
    <w:rsid w:val="007E2736"/>
    <w:rsid w:val="007E2FBD"/>
    <w:rsid w:val="007E3A98"/>
    <w:rsid w:val="007E3B6B"/>
    <w:rsid w:val="007E3F63"/>
    <w:rsid w:val="007E4031"/>
    <w:rsid w:val="007E40D1"/>
    <w:rsid w:val="007E414F"/>
    <w:rsid w:val="007E4400"/>
    <w:rsid w:val="007E445E"/>
    <w:rsid w:val="007E4562"/>
    <w:rsid w:val="007E4659"/>
    <w:rsid w:val="007E487A"/>
    <w:rsid w:val="007E49DC"/>
    <w:rsid w:val="007E4BDF"/>
    <w:rsid w:val="007E4D94"/>
    <w:rsid w:val="007E4F66"/>
    <w:rsid w:val="007E508B"/>
    <w:rsid w:val="007E515F"/>
    <w:rsid w:val="007E519B"/>
    <w:rsid w:val="007E547E"/>
    <w:rsid w:val="007E59CB"/>
    <w:rsid w:val="007E5B30"/>
    <w:rsid w:val="007E5E1D"/>
    <w:rsid w:val="007E5FFA"/>
    <w:rsid w:val="007E60C0"/>
    <w:rsid w:val="007E6236"/>
    <w:rsid w:val="007E62D0"/>
    <w:rsid w:val="007E69C7"/>
    <w:rsid w:val="007E6A3C"/>
    <w:rsid w:val="007E70E9"/>
    <w:rsid w:val="007E72F0"/>
    <w:rsid w:val="007F009C"/>
    <w:rsid w:val="007F0258"/>
    <w:rsid w:val="007F048B"/>
    <w:rsid w:val="007F07C8"/>
    <w:rsid w:val="007F0946"/>
    <w:rsid w:val="007F0A8E"/>
    <w:rsid w:val="007F0AD7"/>
    <w:rsid w:val="007F0D2B"/>
    <w:rsid w:val="007F0E57"/>
    <w:rsid w:val="007F1229"/>
    <w:rsid w:val="007F136F"/>
    <w:rsid w:val="007F1DF5"/>
    <w:rsid w:val="007F203C"/>
    <w:rsid w:val="007F22B0"/>
    <w:rsid w:val="007F2305"/>
    <w:rsid w:val="007F23E2"/>
    <w:rsid w:val="007F2720"/>
    <w:rsid w:val="007F27C8"/>
    <w:rsid w:val="007F2C66"/>
    <w:rsid w:val="007F2D76"/>
    <w:rsid w:val="007F2EA9"/>
    <w:rsid w:val="007F3047"/>
    <w:rsid w:val="007F3102"/>
    <w:rsid w:val="007F3124"/>
    <w:rsid w:val="007F32BD"/>
    <w:rsid w:val="007F3A45"/>
    <w:rsid w:val="007F3E86"/>
    <w:rsid w:val="007F4B65"/>
    <w:rsid w:val="007F58F7"/>
    <w:rsid w:val="007F5A3D"/>
    <w:rsid w:val="007F5D89"/>
    <w:rsid w:val="007F635B"/>
    <w:rsid w:val="007F6754"/>
    <w:rsid w:val="007F68D1"/>
    <w:rsid w:val="007F695D"/>
    <w:rsid w:val="007F6C73"/>
    <w:rsid w:val="007F6E7F"/>
    <w:rsid w:val="007F72C1"/>
    <w:rsid w:val="007F7617"/>
    <w:rsid w:val="007F7AD8"/>
    <w:rsid w:val="00800261"/>
    <w:rsid w:val="008004D8"/>
    <w:rsid w:val="00800738"/>
    <w:rsid w:val="00800745"/>
    <w:rsid w:val="0080090B"/>
    <w:rsid w:val="00800A16"/>
    <w:rsid w:val="008011EC"/>
    <w:rsid w:val="0080165A"/>
    <w:rsid w:val="008018A2"/>
    <w:rsid w:val="00801A35"/>
    <w:rsid w:val="00801BFE"/>
    <w:rsid w:val="00801CBC"/>
    <w:rsid w:val="00801E80"/>
    <w:rsid w:val="00802184"/>
    <w:rsid w:val="00802254"/>
    <w:rsid w:val="00802292"/>
    <w:rsid w:val="00802401"/>
    <w:rsid w:val="0080276A"/>
    <w:rsid w:val="00802863"/>
    <w:rsid w:val="00802B76"/>
    <w:rsid w:val="00802F8F"/>
    <w:rsid w:val="0080325C"/>
    <w:rsid w:val="0080364E"/>
    <w:rsid w:val="00803760"/>
    <w:rsid w:val="008037AE"/>
    <w:rsid w:val="0080389E"/>
    <w:rsid w:val="00803B39"/>
    <w:rsid w:val="00803E8A"/>
    <w:rsid w:val="00804583"/>
    <w:rsid w:val="008047D0"/>
    <w:rsid w:val="0080488C"/>
    <w:rsid w:val="00804972"/>
    <w:rsid w:val="008049B6"/>
    <w:rsid w:val="00804A09"/>
    <w:rsid w:val="00804AD1"/>
    <w:rsid w:val="00804AE4"/>
    <w:rsid w:val="00804D71"/>
    <w:rsid w:val="00804DA7"/>
    <w:rsid w:val="00804F23"/>
    <w:rsid w:val="008052F1"/>
    <w:rsid w:val="0080599E"/>
    <w:rsid w:val="00805A59"/>
    <w:rsid w:val="00805A6F"/>
    <w:rsid w:val="00805AD6"/>
    <w:rsid w:val="00805C09"/>
    <w:rsid w:val="00805CCB"/>
    <w:rsid w:val="008062D2"/>
    <w:rsid w:val="00806998"/>
    <w:rsid w:val="008069F3"/>
    <w:rsid w:val="00806BC1"/>
    <w:rsid w:val="00806E82"/>
    <w:rsid w:val="00807150"/>
    <w:rsid w:val="0080745A"/>
    <w:rsid w:val="0080751E"/>
    <w:rsid w:val="00810027"/>
    <w:rsid w:val="008100E5"/>
    <w:rsid w:val="00810296"/>
    <w:rsid w:val="008104BA"/>
    <w:rsid w:val="008106CD"/>
    <w:rsid w:val="00810715"/>
    <w:rsid w:val="00810725"/>
    <w:rsid w:val="0081088C"/>
    <w:rsid w:val="008109CC"/>
    <w:rsid w:val="00810E37"/>
    <w:rsid w:val="00810F5D"/>
    <w:rsid w:val="00810F8D"/>
    <w:rsid w:val="0081180E"/>
    <w:rsid w:val="0081231B"/>
    <w:rsid w:val="0081248F"/>
    <w:rsid w:val="008127C9"/>
    <w:rsid w:val="008127EC"/>
    <w:rsid w:val="00812A7D"/>
    <w:rsid w:val="00812E93"/>
    <w:rsid w:val="00813095"/>
    <w:rsid w:val="00813164"/>
    <w:rsid w:val="00813171"/>
    <w:rsid w:val="0081380F"/>
    <w:rsid w:val="00814201"/>
    <w:rsid w:val="00814216"/>
    <w:rsid w:val="0081460C"/>
    <w:rsid w:val="00814BE8"/>
    <w:rsid w:val="00814E87"/>
    <w:rsid w:val="0081500A"/>
    <w:rsid w:val="0081519C"/>
    <w:rsid w:val="008155B9"/>
    <w:rsid w:val="0081568F"/>
    <w:rsid w:val="00815B99"/>
    <w:rsid w:val="00815C8A"/>
    <w:rsid w:val="0081650F"/>
    <w:rsid w:val="0081658E"/>
    <w:rsid w:val="008166E3"/>
    <w:rsid w:val="00816719"/>
    <w:rsid w:val="00816784"/>
    <w:rsid w:val="008170E6"/>
    <w:rsid w:val="0081718A"/>
    <w:rsid w:val="008175DC"/>
    <w:rsid w:val="00820317"/>
    <w:rsid w:val="0082054C"/>
    <w:rsid w:val="008209AD"/>
    <w:rsid w:val="00820A60"/>
    <w:rsid w:val="00820FDA"/>
    <w:rsid w:val="00820FEC"/>
    <w:rsid w:val="0082126A"/>
    <w:rsid w:val="008213A3"/>
    <w:rsid w:val="00821E91"/>
    <w:rsid w:val="00821F87"/>
    <w:rsid w:val="0082205B"/>
    <w:rsid w:val="0082210B"/>
    <w:rsid w:val="008222BA"/>
    <w:rsid w:val="008223E8"/>
    <w:rsid w:val="00822457"/>
    <w:rsid w:val="008224D7"/>
    <w:rsid w:val="00822784"/>
    <w:rsid w:val="008229BA"/>
    <w:rsid w:val="00822C59"/>
    <w:rsid w:val="008230BC"/>
    <w:rsid w:val="00823160"/>
    <w:rsid w:val="0082324F"/>
    <w:rsid w:val="00823325"/>
    <w:rsid w:val="0082353C"/>
    <w:rsid w:val="0082388F"/>
    <w:rsid w:val="00823B53"/>
    <w:rsid w:val="00824412"/>
    <w:rsid w:val="0082447C"/>
    <w:rsid w:val="008247C7"/>
    <w:rsid w:val="00824862"/>
    <w:rsid w:val="00824BED"/>
    <w:rsid w:val="00824EC9"/>
    <w:rsid w:val="008250A8"/>
    <w:rsid w:val="0082515F"/>
    <w:rsid w:val="0082550F"/>
    <w:rsid w:val="00825725"/>
    <w:rsid w:val="008258F9"/>
    <w:rsid w:val="00825A55"/>
    <w:rsid w:val="00825E0A"/>
    <w:rsid w:val="00826966"/>
    <w:rsid w:val="00826A65"/>
    <w:rsid w:val="00826A75"/>
    <w:rsid w:val="00827092"/>
    <w:rsid w:val="00827177"/>
    <w:rsid w:val="0082725A"/>
    <w:rsid w:val="008276A9"/>
    <w:rsid w:val="00827744"/>
    <w:rsid w:val="0082778D"/>
    <w:rsid w:val="00827975"/>
    <w:rsid w:val="00827BB6"/>
    <w:rsid w:val="00827D99"/>
    <w:rsid w:val="0083004F"/>
    <w:rsid w:val="0083034B"/>
    <w:rsid w:val="00830491"/>
    <w:rsid w:val="00830A69"/>
    <w:rsid w:val="00830B30"/>
    <w:rsid w:val="00830F93"/>
    <w:rsid w:val="0083116E"/>
    <w:rsid w:val="00831B39"/>
    <w:rsid w:val="00831C2A"/>
    <w:rsid w:val="00831D29"/>
    <w:rsid w:val="00831E15"/>
    <w:rsid w:val="0083200E"/>
    <w:rsid w:val="00832B21"/>
    <w:rsid w:val="00832DFE"/>
    <w:rsid w:val="008330C8"/>
    <w:rsid w:val="00833604"/>
    <w:rsid w:val="00833E75"/>
    <w:rsid w:val="00833EA1"/>
    <w:rsid w:val="00833FE9"/>
    <w:rsid w:val="0083474D"/>
    <w:rsid w:val="00834D24"/>
    <w:rsid w:val="00834DF2"/>
    <w:rsid w:val="00835085"/>
    <w:rsid w:val="0083509F"/>
    <w:rsid w:val="008350F0"/>
    <w:rsid w:val="008355AC"/>
    <w:rsid w:val="008356ED"/>
    <w:rsid w:val="00835704"/>
    <w:rsid w:val="0083645D"/>
    <w:rsid w:val="00836539"/>
    <w:rsid w:val="00836940"/>
    <w:rsid w:val="00836EC2"/>
    <w:rsid w:val="00836F5F"/>
    <w:rsid w:val="00837028"/>
    <w:rsid w:val="0083747A"/>
    <w:rsid w:val="00837918"/>
    <w:rsid w:val="008379AA"/>
    <w:rsid w:val="00837A2F"/>
    <w:rsid w:val="008401A1"/>
    <w:rsid w:val="008405F8"/>
    <w:rsid w:val="008407E9"/>
    <w:rsid w:val="008407FC"/>
    <w:rsid w:val="008413F0"/>
    <w:rsid w:val="00841895"/>
    <w:rsid w:val="00841959"/>
    <w:rsid w:val="00841C2A"/>
    <w:rsid w:val="00841FA1"/>
    <w:rsid w:val="008421EB"/>
    <w:rsid w:val="008422B2"/>
    <w:rsid w:val="00842768"/>
    <w:rsid w:val="00842872"/>
    <w:rsid w:val="00842A90"/>
    <w:rsid w:val="00842C5C"/>
    <w:rsid w:val="00842CC5"/>
    <w:rsid w:val="00842D5B"/>
    <w:rsid w:val="00842E4C"/>
    <w:rsid w:val="00843064"/>
    <w:rsid w:val="0084326A"/>
    <w:rsid w:val="00843506"/>
    <w:rsid w:val="00844817"/>
    <w:rsid w:val="0084497E"/>
    <w:rsid w:val="00844D40"/>
    <w:rsid w:val="00845332"/>
    <w:rsid w:val="008454D3"/>
    <w:rsid w:val="0084585E"/>
    <w:rsid w:val="0084598F"/>
    <w:rsid w:val="008460F3"/>
    <w:rsid w:val="0084611B"/>
    <w:rsid w:val="0084635D"/>
    <w:rsid w:val="0084665A"/>
    <w:rsid w:val="00846D5C"/>
    <w:rsid w:val="00846E52"/>
    <w:rsid w:val="00847209"/>
    <w:rsid w:val="0084757E"/>
    <w:rsid w:val="00847DE7"/>
    <w:rsid w:val="00850165"/>
    <w:rsid w:val="00850274"/>
    <w:rsid w:val="00850430"/>
    <w:rsid w:val="0085058B"/>
    <w:rsid w:val="00850599"/>
    <w:rsid w:val="0085059F"/>
    <w:rsid w:val="008508F6"/>
    <w:rsid w:val="00851083"/>
    <w:rsid w:val="00851224"/>
    <w:rsid w:val="008515FA"/>
    <w:rsid w:val="008521DF"/>
    <w:rsid w:val="008521F9"/>
    <w:rsid w:val="008525E0"/>
    <w:rsid w:val="0085270D"/>
    <w:rsid w:val="00852743"/>
    <w:rsid w:val="008527AC"/>
    <w:rsid w:val="00852874"/>
    <w:rsid w:val="008529C5"/>
    <w:rsid w:val="00852A49"/>
    <w:rsid w:val="00852A61"/>
    <w:rsid w:val="00852BEC"/>
    <w:rsid w:val="00852E63"/>
    <w:rsid w:val="0085308F"/>
    <w:rsid w:val="00853ACD"/>
    <w:rsid w:val="00853D60"/>
    <w:rsid w:val="008546C3"/>
    <w:rsid w:val="00854714"/>
    <w:rsid w:val="008552F5"/>
    <w:rsid w:val="00855387"/>
    <w:rsid w:val="008558D9"/>
    <w:rsid w:val="00855A67"/>
    <w:rsid w:val="00855ADB"/>
    <w:rsid w:val="00855C6C"/>
    <w:rsid w:val="00855CE4"/>
    <w:rsid w:val="008563EA"/>
    <w:rsid w:val="00856493"/>
    <w:rsid w:val="00856962"/>
    <w:rsid w:val="00856C4F"/>
    <w:rsid w:val="0085705C"/>
    <w:rsid w:val="0085708E"/>
    <w:rsid w:val="00857214"/>
    <w:rsid w:val="0085739D"/>
    <w:rsid w:val="008573FD"/>
    <w:rsid w:val="00857B27"/>
    <w:rsid w:val="00857E8D"/>
    <w:rsid w:val="0086007F"/>
    <w:rsid w:val="0086032B"/>
    <w:rsid w:val="00860401"/>
    <w:rsid w:val="008607BC"/>
    <w:rsid w:val="008609DC"/>
    <w:rsid w:val="00860C86"/>
    <w:rsid w:val="00860D0F"/>
    <w:rsid w:val="00860E35"/>
    <w:rsid w:val="0086112A"/>
    <w:rsid w:val="0086121A"/>
    <w:rsid w:val="0086126F"/>
    <w:rsid w:val="0086140E"/>
    <w:rsid w:val="008614EC"/>
    <w:rsid w:val="008615E2"/>
    <w:rsid w:val="008616CB"/>
    <w:rsid w:val="00861A25"/>
    <w:rsid w:val="00861A47"/>
    <w:rsid w:val="00861D1B"/>
    <w:rsid w:val="00861F53"/>
    <w:rsid w:val="008621BA"/>
    <w:rsid w:val="00862496"/>
    <w:rsid w:val="008629D8"/>
    <w:rsid w:val="00862B5D"/>
    <w:rsid w:val="00862EEE"/>
    <w:rsid w:val="00863205"/>
    <w:rsid w:val="0086383F"/>
    <w:rsid w:val="00863915"/>
    <w:rsid w:val="0086397A"/>
    <w:rsid w:val="00863C76"/>
    <w:rsid w:val="00863E6A"/>
    <w:rsid w:val="00864809"/>
    <w:rsid w:val="00864979"/>
    <w:rsid w:val="008649AC"/>
    <w:rsid w:val="0086562C"/>
    <w:rsid w:val="008659AB"/>
    <w:rsid w:val="00865B2D"/>
    <w:rsid w:val="00865D1B"/>
    <w:rsid w:val="00865EA0"/>
    <w:rsid w:val="00865FC5"/>
    <w:rsid w:val="00866A55"/>
    <w:rsid w:val="00867150"/>
    <w:rsid w:val="0086715A"/>
    <w:rsid w:val="008674B9"/>
    <w:rsid w:val="0086750F"/>
    <w:rsid w:val="00867CEA"/>
    <w:rsid w:val="00867D35"/>
    <w:rsid w:val="00867DD6"/>
    <w:rsid w:val="00867FAD"/>
    <w:rsid w:val="0087015F"/>
    <w:rsid w:val="008708CD"/>
    <w:rsid w:val="00870A79"/>
    <w:rsid w:val="00870B20"/>
    <w:rsid w:val="00871039"/>
    <w:rsid w:val="0087116E"/>
    <w:rsid w:val="0087130A"/>
    <w:rsid w:val="0087183F"/>
    <w:rsid w:val="00871A89"/>
    <w:rsid w:val="00871E47"/>
    <w:rsid w:val="0087209D"/>
    <w:rsid w:val="008729ED"/>
    <w:rsid w:val="00872B5F"/>
    <w:rsid w:val="00872C3D"/>
    <w:rsid w:val="00872C3F"/>
    <w:rsid w:val="00873079"/>
    <w:rsid w:val="00873DCE"/>
    <w:rsid w:val="0087405D"/>
    <w:rsid w:val="0087463C"/>
    <w:rsid w:val="008749B4"/>
    <w:rsid w:val="00875577"/>
    <w:rsid w:val="00875AAD"/>
    <w:rsid w:val="00875C6F"/>
    <w:rsid w:val="008762C6"/>
    <w:rsid w:val="0087637A"/>
    <w:rsid w:val="00876538"/>
    <w:rsid w:val="008766FA"/>
    <w:rsid w:val="00876ABE"/>
    <w:rsid w:val="0087718E"/>
    <w:rsid w:val="00877429"/>
    <w:rsid w:val="00877934"/>
    <w:rsid w:val="00880041"/>
    <w:rsid w:val="0088046C"/>
    <w:rsid w:val="00880942"/>
    <w:rsid w:val="00880B7C"/>
    <w:rsid w:val="00880B90"/>
    <w:rsid w:val="00880E32"/>
    <w:rsid w:val="00880FE0"/>
    <w:rsid w:val="00881049"/>
    <w:rsid w:val="008813C4"/>
    <w:rsid w:val="00881416"/>
    <w:rsid w:val="00881426"/>
    <w:rsid w:val="0088154B"/>
    <w:rsid w:val="008815B6"/>
    <w:rsid w:val="008817FE"/>
    <w:rsid w:val="00881A10"/>
    <w:rsid w:val="00881B4D"/>
    <w:rsid w:val="00881E77"/>
    <w:rsid w:val="00882463"/>
    <w:rsid w:val="0088249B"/>
    <w:rsid w:val="00882C02"/>
    <w:rsid w:val="00882E9B"/>
    <w:rsid w:val="0088324A"/>
    <w:rsid w:val="00883B33"/>
    <w:rsid w:val="00883F8A"/>
    <w:rsid w:val="00883FE9"/>
    <w:rsid w:val="0088410D"/>
    <w:rsid w:val="008849A5"/>
    <w:rsid w:val="00884C55"/>
    <w:rsid w:val="00884C5A"/>
    <w:rsid w:val="00884DF7"/>
    <w:rsid w:val="00885113"/>
    <w:rsid w:val="008856FC"/>
    <w:rsid w:val="008857A6"/>
    <w:rsid w:val="00885F7D"/>
    <w:rsid w:val="0088642E"/>
    <w:rsid w:val="0088708D"/>
    <w:rsid w:val="008874A9"/>
    <w:rsid w:val="008874CD"/>
    <w:rsid w:val="00887743"/>
    <w:rsid w:val="008877CA"/>
    <w:rsid w:val="00887B53"/>
    <w:rsid w:val="00887C9C"/>
    <w:rsid w:val="00887E20"/>
    <w:rsid w:val="008901BA"/>
    <w:rsid w:val="00890398"/>
    <w:rsid w:val="00890447"/>
    <w:rsid w:val="00890A0E"/>
    <w:rsid w:val="00890DAC"/>
    <w:rsid w:val="008914B9"/>
    <w:rsid w:val="00891721"/>
    <w:rsid w:val="00891CC4"/>
    <w:rsid w:val="00891D2B"/>
    <w:rsid w:val="00891F17"/>
    <w:rsid w:val="0089217A"/>
    <w:rsid w:val="00892A5B"/>
    <w:rsid w:val="00892BD5"/>
    <w:rsid w:val="00892D6D"/>
    <w:rsid w:val="0089300C"/>
    <w:rsid w:val="00893274"/>
    <w:rsid w:val="00893BAD"/>
    <w:rsid w:val="00893BD0"/>
    <w:rsid w:val="00893CD4"/>
    <w:rsid w:val="00893F37"/>
    <w:rsid w:val="008942D8"/>
    <w:rsid w:val="00894411"/>
    <w:rsid w:val="008945F5"/>
    <w:rsid w:val="008947C4"/>
    <w:rsid w:val="00894F6F"/>
    <w:rsid w:val="00895118"/>
    <w:rsid w:val="0089522F"/>
    <w:rsid w:val="00895280"/>
    <w:rsid w:val="008953CF"/>
    <w:rsid w:val="00895529"/>
    <w:rsid w:val="00896BFB"/>
    <w:rsid w:val="00896EF4"/>
    <w:rsid w:val="00897004"/>
    <w:rsid w:val="008971BA"/>
    <w:rsid w:val="0089731E"/>
    <w:rsid w:val="008974CD"/>
    <w:rsid w:val="00897508"/>
    <w:rsid w:val="00897760"/>
    <w:rsid w:val="00897BCC"/>
    <w:rsid w:val="00897DCE"/>
    <w:rsid w:val="00897F7C"/>
    <w:rsid w:val="008A0627"/>
    <w:rsid w:val="008A065F"/>
    <w:rsid w:val="008A0D04"/>
    <w:rsid w:val="008A13C1"/>
    <w:rsid w:val="008A163A"/>
    <w:rsid w:val="008A16FB"/>
    <w:rsid w:val="008A1A35"/>
    <w:rsid w:val="008A2004"/>
    <w:rsid w:val="008A248B"/>
    <w:rsid w:val="008A24BB"/>
    <w:rsid w:val="008A2515"/>
    <w:rsid w:val="008A2557"/>
    <w:rsid w:val="008A2BD9"/>
    <w:rsid w:val="008A2C8A"/>
    <w:rsid w:val="008A3183"/>
    <w:rsid w:val="008A31D3"/>
    <w:rsid w:val="008A3205"/>
    <w:rsid w:val="008A3428"/>
    <w:rsid w:val="008A354B"/>
    <w:rsid w:val="008A376B"/>
    <w:rsid w:val="008A37A5"/>
    <w:rsid w:val="008A3888"/>
    <w:rsid w:val="008A3D1A"/>
    <w:rsid w:val="008A3FD9"/>
    <w:rsid w:val="008A448E"/>
    <w:rsid w:val="008A4572"/>
    <w:rsid w:val="008A45EC"/>
    <w:rsid w:val="008A474C"/>
    <w:rsid w:val="008A489B"/>
    <w:rsid w:val="008A4F94"/>
    <w:rsid w:val="008A53A5"/>
    <w:rsid w:val="008A5DF7"/>
    <w:rsid w:val="008A5F1D"/>
    <w:rsid w:val="008A5F61"/>
    <w:rsid w:val="008A617A"/>
    <w:rsid w:val="008A6630"/>
    <w:rsid w:val="008A6809"/>
    <w:rsid w:val="008A6C2F"/>
    <w:rsid w:val="008A6FD1"/>
    <w:rsid w:val="008A7B48"/>
    <w:rsid w:val="008A7B95"/>
    <w:rsid w:val="008A7DB9"/>
    <w:rsid w:val="008A7F59"/>
    <w:rsid w:val="008B02B0"/>
    <w:rsid w:val="008B02E7"/>
    <w:rsid w:val="008B0DE8"/>
    <w:rsid w:val="008B0ECC"/>
    <w:rsid w:val="008B1294"/>
    <w:rsid w:val="008B16B7"/>
    <w:rsid w:val="008B18A5"/>
    <w:rsid w:val="008B190B"/>
    <w:rsid w:val="008B1C01"/>
    <w:rsid w:val="008B1CC3"/>
    <w:rsid w:val="008B2083"/>
    <w:rsid w:val="008B33D7"/>
    <w:rsid w:val="008B3406"/>
    <w:rsid w:val="008B3CC8"/>
    <w:rsid w:val="008B3ED0"/>
    <w:rsid w:val="008B4037"/>
    <w:rsid w:val="008B48F7"/>
    <w:rsid w:val="008B4F46"/>
    <w:rsid w:val="008B52B1"/>
    <w:rsid w:val="008B5457"/>
    <w:rsid w:val="008B594B"/>
    <w:rsid w:val="008B59D3"/>
    <w:rsid w:val="008B5CFA"/>
    <w:rsid w:val="008B5E21"/>
    <w:rsid w:val="008B5EEF"/>
    <w:rsid w:val="008B612E"/>
    <w:rsid w:val="008B61D6"/>
    <w:rsid w:val="008B6366"/>
    <w:rsid w:val="008B6829"/>
    <w:rsid w:val="008B6900"/>
    <w:rsid w:val="008B695C"/>
    <w:rsid w:val="008B7519"/>
    <w:rsid w:val="008B76AC"/>
    <w:rsid w:val="008B7A3D"/>
    <w:rsid w:val="008C00C2"/>
    <w:rsid w:val="008C01C2"/>
    <w:rsid w:val="008C02CE"/>
    <w:rsid w:val="008C049E"/>
    <w:rsid w:val="008C04D1"/>
    <w:rsid w:val="008C06A8"/>
    <w:rsid w:val="008C07A0"/>
    <w:rsid w:val="008C0AF5"/>
    <w:rsid w:val="008C0BF8"/>
    <w:rsid w:val="008C0E20"/>
    <w:rsid w:val="008C1888"/>
    <w:rsid w:val="008C1A1E"/>
    <w:rsid w:val="008C2257"/>
    <w:rsid w:val="008C2698"/>
    <w:rsid w:val="008C2C13"/>
    <w:rsid w:val="008C2D1D"/>
    <w:rsid w:val="008C2D98"/>
    <w:rsid w:val="008C33B3"/>
    <w:rsid w:val="008C3A85"/>
    <w:rsid w:val="008C3AB2"/>
    <w:rsid w:val="008C3EBB"/>
    <w:rsid w:val="008C44EE"/>
    <w:rsid w:val="008C451F"/>
    <w:rsid w:val="008C473C"/>
    <w:rsid w:val="008C4C8D"/>
    <w:rsid w:val="008C50AF"/>
    <w:rsid w:val="008C512D"/>
    <w:rsid w:val="008C5283"/>
    <w:rsid w:val="008C588B"/>
    <w:rsid w:val="008C5C97"/>
    <w:rsid w:val="008C617E"/>
    <w:rsid w:val="008C676C"/>
    <w:rsid w:val="008C68F8"/>
    <w:rsid w:val="008C7567"/>
    <w:rsid w:val="008C7623"/>
    <w:rsid w:val="008C7B2E"/>
    <w:rsid w:val="008C7C2C"/>
    <w:rsid w:val="008C7CBE"/>
    <w:rsid w:val="008C7D66"/>
    <w:rsid w:val="008C7D67"/>
    <w:rsid w:val="008D0135"/>
    <w:rsid w:val="008D030A"/>
    <w:rsid w:val="008D0591"/>
    <w:rsid w:val="008D069B"/>
    <w:rsid w:val="008D08A1"/>
    <w:rsid w:val="008D1125"/>
    <w:rsid w:val="008D1B57"/>
    <w:rsid w:val="008D21BA"/>
    <w:rsid w:val="008D23B8"/>
    <w:rsid w:val="008D248A"/>
    <w:rsid w:val="008D26D3"/>
    <w:rsid w:val="008D26E4"/>
    <w:rsid w:val="008D3602"/>
    <w:rsid w:val="008D3AFC"/>
    <w:rsid w:val="008D3BD6"/>
    <w:rsid w:val="008D3F0E"/>
    <w:rsid w:val="008D41A9"/>
    <w:rsid w:val="008D41FD"/>
    <w:rsid w:val="008D460F"/>
    <w:rsid w:val="008D47BA"/>
    <w:rsid w:val="008D47E4"/>
    <w:rsid w:val="008D4BC3"/>
    <w:rsid w:val="008D4F69"/>
    <w:rsid w:val="008D51B0"/>
    <w:rsid w:val="008D55E0"/>
    <w:rsid w:val="008D59C7"/>
    <w:rsid w:val="008D6292"/>
    <w:rsid w:val="008D62E8"/>
    <w:rsid w:val="008D6452"/>
    <w:rsid w:val="008D657C"/>
    <w:rsid w:val="008D7146"/>
    <w:rsid w:val="008D7501"/>
    <w:rsid w:val="008D7995"/>
    <w:rsid w:val="008D7A07"/>
    <w:rsid w:val="008D7A70"/>
    <w:rsid w:val="008D7A95"/>
    <w:rsid w:val="008D7CFA"/>
    <w:rsid w:val="008E036B"/>
    <w:rsid w:val="008E04C3"/>
    <w:rsid w:val="008E0B72"/>
    <w:rsid w:val="008E0CEA"/>
    <w:rsid w:val="008E0F0F"/>
    <w:rsid w:val="008E11E2"/>
    <w:rsid w:val="008E1745"/>
    <w:rsid w:val="008E19EE"/>
    <w:rsid w:val="008E1A01"/>
    <w:rsid w:val="008E1B11"/>
    <w:rsid w:val="008E1F68"/>
    <w:rsid w:val="008E1F94"/>
    <w:rsid w:val="008E263A"/>
    <w:rsid w:val="008E2AA8"/>
    <w:rsid w:val="008E2EC2"/>
    <w:rsid w:val="008E306D"/>
    <w:rsid w:val="008E3076"/>
    <w:rsid w:val="008E30B5"/>
    <w:rsid w:val="008E34E4"/>
    <w:rsid w:val="008E3747"/>
    <w:rsid w:val="008E395F"/>
    <w:rsid w:val="008E3A13"/>
    <w:rsid w:val="008E3AC7"/>
    <w:rsid w:val="008E3F64"/>
    <w:rsid w:val="008E428C"/>
    <w:rsid w:val="008E4B8F"/>
    <w:rsid w:val="008E4BBD"/>
    <w:rsid w:val="008E5246"/>
    <w:rsid w:val="008E5277"/>
    <w:rsid w:val="008E5389"/>
    <w:rsid w:val="008E53B2"/>
    <w:rsid w:val="008E540D"/>
    <w:rsid w:val="008E57FF"/>
    <w:rsid w:val="008E596C"/>
    <w:rsid w:val="008E5D8B"/>
    <w:rsid w:val="008E5E7E"/>
    <w:rsid w:val="008E64AC"/>
    <w:rsid w:val="008E72D3"/>
    <w:rsid w:val="008E77EC"/>
    <w:rsid w:val="008E7C0F"/>
    <w:rsid w:val="008E7C8B"/>
    <w:rsid w:val="008E7D3A"/>
    <w:rsid w:val="008E7DB1"/>
    <w:rsid w:val="008E7F38"/>
    <w:rsid w:val="008F0041"/>
    <w:rsid w:val="008F0218"/>
    <w:rsid w:val="008F05A4"/>
    <w:rsid w:val="008F0A5C"/>
    <w:rsid w:val="008F0BA2"/>
    <w:rsid w:val="008F0D3A"/>
    <w:rsid w:val="008F0DDA"/>
    <w:rsid w:val="008F1183"/>
    <w:rsid w:val="008F123D"/>
    <w:rsid w:val="008F1434"/>
    <w:rsid w:val="008F1678"/>
    <w:rsid w:val="008F22F6"/>
    <w:rsid w:val="008F3099"/>
    <w:rsid w:val="008F39C2"/>
    <w:rsid w:val="008F3E02"/>
    <w:rsid w:val="008F4405"/>
    <w:rsid w:val="008F4648"/>
    <w:rsid w:val="008F47A1"/>
    <w:rsid w:val="008F521F"/>
    <w:rsid w:val="008F5C2F"/>
    <w:rsid w:val="008F6D51"/>
    <w:rsid w:val="008F6D79"/>
    <w:rsid w:val="008F72D9"/>
    <w:rsid w:val="008F7359"/>
    <w:rsid w:val="008F79DD"/>
    <w:rsid w:val="008F7A9B"/>
    <w:rsid w:val="008F7B48"/>
    <w:rsid w:val="008F7CA4"/>
    <w:rsid w:val="008F7DB8"/>
    <w:rsid w:val="008F7F39"/>
    <w:rsid w:val="0090022D"/>
    <w:rsid w:val="009004BA"/>
    <w:rsid w:val="009005C2"/>
    <w:rsid w:val="009006D6"/>
    <w:rsid w:val="00900D7D"/>
    <w:rsid w:val="00900DF1"/>
    <w:rsid w:val="009010DB"/>
    <w:rsid w:val="00901479"/>
    <w:rsid w:val="00901B43"/>
    <w:rsid w:val="00901BA1"/>
    <w:rsid w:val="00901E15"/>
    <w:rsid w:val="00901F99"/>
    <w:rsid w:val="009021E7"/>
    <w:rsid w:val="00902AA7"/>
    <w:rsid w:val="00902CBD"/>
    <w:rsid w:val="00902F8B"/>
    <w:rsid w:val="00903197"/>
    <w:rsid w:val="00903395"/>
    <w:rsid w:val="009035E7"/>
    <w:rsid w:val="009036B7"/>
    <w:rsid w:val="00903883"/>
    <w:rsid w:val="009038A5"/>
    <w:rsid w:val="00903D33"/>
    <w:rsid w:val="0090426E"/>
    <w:rsid w:val="00904FE7"/>
    <w:rsid w:val="00905AAE"/>
    <w:rsid w:val="00906087"/>
    <w:rsid w:val="00906185"/>
    <w:rsid w:val="0090660C"/>
    <w:rsid w:val="00906AB4"/>
    <w:rsid w:val="00906C72"/>
    <w:rsid w:val="00906D78"/>
    <w:rsid w:val="009072AC"/>
    <w:rsid w:val="0090755E"/>
    <w:rsid w:val="00907A26"/>
    <w:rsid w:val="00907AA6"/>
    <w:rsid w:val="00907AB3"/>
    <w:rsid w:val="00907D8C"/>
    <w:rsid w:val="00907ED9"/>
    <w:rsid w:val="0091039B"/>
    <w:rsid w:val="00910654"/>
    <w:rsid w:val="00911126"/>
    <w:rsid w:val="009115BD"/>
    <w:rsid w:val="00912197"/>
    <w:rsid w:val="00912412"/>
    <w:rsid w:val="009127A7"/>
    <w:rsid w:val="00912C22"/>
    <w:rsid w:val="00912F4B"/>
    <w:rsid w:val="00913150"/>
    <w:rsid w:val="00913815"/>
    <w:rsid w:val="00913F85"/>
    <w:rsid w:val="00913FC7"/>
    <w:rsid w:val="00914DFB"/>
    <w:rsid w:val="009151D4"/>
    <w:rsid w:val="00915253"/>
    <w:rsid w:val="0091535E"/>
    <w:rsid w:val="009154AA"/>
    <w:rsid w:val="0091562F"/>
    <w:rsid w:val="00915654"/>
    <w:rsid w:val="0091565E"/>
    <w:rsid w:val="009156A0"/>
    <w:rsid w:val="009156D4"/>
    <w:rsid w:val="0091595A"/>
    <w:rsid w:val="00915ACF"/>
    <w:rsid w:val="00915C5C"/>
    <w:rsid w:val="00915CE9"/>
    <w:rsid w:val="00916090"/>
    <w:rsid w:val="009164A6"/>
    <w:rsid w:val="009170AA"/>
    <w:rsid w:val="00917125"/>
    <w:rsid w:val="009171EF"/>
    <w:rsid w:val="009176B2"/>
    <w:rsid w:val="009176F3"/>
    <w:rsid w:val="00917847"/>
    <w:rsid w:val="00917ACD"/>
    <w:rsid w:val="00917B0D"/>
    <w:rsid w:val="00917D91"/>
    <w:rsid w:val="00920175"/>
    <w:rsid w:val="009202E4"/>
    <w:rsid w:val="0092034E"/>
    <w:rsid w:val="009204BF"/>
    <w:rsid w:val="0092072D"/>
    <w:rsid w:val="00920CCC"/>
    <w:rsid w:val="0092118F"/>
    <w:rsid w:val="0092123C"/>
    <w:rsid w:val="009215E6"/>
    <w:rsid w:val="00921686"/>
    <w:rsid w:val="00921709"/>
    <w:rsid w:val="00921A6C"/>
    <w:rsid w:val="00921CF6"/>
    <w:rsid w:val="009223AF"/>
    <w:rsid w:val="0092263A"/>
    <w:rsid w:val="00922C47"/>
    <w:rsid w:val="00922F0E"/>
    <w:rsid w:val="009230BA"/>
    <w:rsid w:val="00923B5A"/>
    <w:rsid w:val="00924306"/>
    <w:rsid w:val="0092431F"/>
    <w:rsid w:val="0092455A"/>
    <w:rsid w:val="009245DC"/>
    <w:rsid w:val="00924DBB"/>
    <w:rsid w:val="009256EA"/>
    <w:rsid w:val="0092571A"/>
    <w:rsid w:val="00925C10"/>
    <w:rsid w:val="00925C81"/>
    <w:rsid w:val="00925C8A"/>
    <w:rsid w:val="00925F43"/>
    <w:rsid w:val="009263D2"/>
    <w:rsid w:val="009264DC"/>
    <w:rsid w:val="0092673E"/>
    <w:rsid w:val="00926799"/>
    <w:rsid w:val="00926891"/>
    <w:rsid w:val="009268AD"/>
    <w:rsid w:val="00926A5F"/>
    <w:rsid w:val="00926B60"/>
    <w:rsid w:val="00926BF5"/>
    <w:rsid w:val="00926C27"/>
    <w:rsid w:val="00927095"/>
    <w:rsid w:val="0092757E"/>
    <w:rsid w:val="00927797"/>
    <w:rsid w:val="00927BBB"/>
    <w:rsid w:val="00927D4B"/>
    <w:rsid w:val="00927EA4"/>
    <w:rsid w:val="00930575"/>
    <w:rsid w:val="00930792"/>
    <w:rsid w:val="009309A6"/>
    <w:rsid w:val="0093116B"/>
    <w:rsid w:val="009311DD"/>
    <w:rsid w:val="00931FC1"/>
    <w:rsid w:val="00932124"/>
    <w:rsid w:val="009326B2"/>
    <w:rsid w:val="0093286A"/>
    <w:rsid w:val="00932D9E"/>
    <w:rsid w:val="009331B0"/>
    <w:rsid w:val="009336D0"/>
    <w:rsid w:val="00933B62"/>
    <w:rsid w:val="0093458B"/>
    <w:rsid w:val="009347E3"/>
    <w:rsid w:val="0093485E"/>
    <w:rsid w:val="00934DE7"/>
    <w:rsid w:val="00934EE4"/>
    <w:rsid w:val="009353E9"/>
    <w:rsid w:val="009357C7"/>
    <w:rsid w:val="00935AAC"/>
    <w:rsid w:val="00935F71"/>
    <w:rsid w:val="0093617F"/>
    <w:rsid w:val="00936588"/>
    <w:rsid w:val="00936EBB"/>
    <w:rsid w:val="00937395"/>
    <w:rsid w:val="00937844"/>
    <w:rsid w:val="00937945"/>
    <w:rsid w:val="00937E14"/>
    <w:rsid w:val="00937F66"/>
    <w:rsid w:val="009400FE"/>
    <w:rsid w:val="00940165"/>
    <w:rsid w:val="00940334"/>
    <w:rsid w:val="00940391"/>
    <w:rsid w:val="0094054A"/>
    <w:rsid w:val="0094100A"/>
    <w:rsid w:val="00941164"/>
    <w:rsid w:val="00941560"/>
    <w:rsid w:val="009415B7"/>
    <w:rsid w:val="00941A8F"/>
    <w:rsid w:val="00941B76"/>
    <w:rsid w:val="00941C4B"/>
    <w:rsid w:val="009420ED"/>
    <w:rsid w:val="0094286C"/>
    <w:rsid w:val="00942A6B"/>
    <w:rsid w:val="00942CCD"/>
    <w:rsid w:val="00942CD2"/>
    <w:rsid w:val="00942E0D"/>
    <w:rsid w:val="00942F6D"/>
    <w:rsid w:val="00943471"/>
    <w:rsid w:val="009435B1"/>
    <w:rsid w:val="00943FD9"/>
    <w:rsid w:val="00944291"/>
    <w:rsid w:val="009456E2"/>
    <w:rsid w:val="00945935"/>
    <w:rsid w:val="00945E82"/>
    <w:rsid w:val="00946716"/>
    <w:rsid w:val="00946790"/>
    <w:rsid w:val="00946C02"/>
    <w:rsid w:val="009472E9"/>
    <w:rsid w:val="00947432"/>
    <w:rsid w:val="009474E0"/>
    <w:rsid w:val="0094797C"/>
    <w:rsid w:val="009479B8"/>
    <w:rsid w:val="009479E7"/>
    <w:rsid w:val="00947D63"/>
    <w:rsid w:val="00947E43"/>
    <w:rsid w:val="00950164"/>
    <w:rsid w:val="00950329"/>
    <w:rsid w:val="0095032B"/>
    <w:rsid w:val="00950A7A"/>
    <w:rsid w:val="00950EBA"/>
    <w:rsid w:val="00950ED6"/>
    <w:rsid w:val="00950FE6"/>
    <w:rsid w:val="00951C31"/>
    <w:rsid w:val="00951E8B"/>
    <w:rsid w:val="00952490"/>
    <w:rsid w:val="00952C01"/>
    <w:rsid w:val="00952D30"/>
    <w:rsid w:val="00952E94"/>
    <w:rsid w:val="0095330B"/>
    <w:rsid w:val="00953ADA"/>
    <w:rsid w:val="00953C9B"/>
    <w:rsid w:val="00954197"/>
    <w:rsid w:val="00954514"/>
    <w:rsid w:val="0095531F"/>
    <w:rsid w:val="0095556D"/>
    <w:rsid w:val="0095597B"/>
    <w:rsid w:val="009559B3"/>
    <w:rsid w:val="00955AF0"/>
    <w:rsid w:val="00955BE8"/>
    <w:rsid w:val="009563D0"/>
    <w:rsid w:val="00956B13"/>
    <w:rsid w:val="00956B72"/>
    <w:rsid w:val="00956CAE"/>
    <w:rsid w:val="00956DC8"/>
    <w:rsid w:val="00957158"/>
    <w:rsid w:val="009571A5"/>
    <w:rsid w:val="00957252"/>
    <w:rsid w:val="0095774B"/>
    <w:rsid w:val="00957DE3"/>
    <w:rsid w:val="00957E99"/>
    <w:rsid w:val="00960387"/>
    <w:rsid w:val="00960949"/>
    <w:rsid w:val="00960FAA"/>
    <w:rsid w:val="009610A6"/>
    <w:rsid w:val="009613C1"/>
    <w:rsid w:val="00961404"/>
    <w:rsid w:val="009619E4"/>
    <w:rsid w:val="00961B5B"/>
    <w:rsid w:val="00961D7F"/>
    <w:rsid w:val="00961DE6"/>
    <w:rsid w:val="00961F73"/>
    <w:rsid w:val="0096253E"/>
    <w:rsid w:val="00962AC8"/>
    <w:rsid w:val="00963051"/>
    <w:rsid w:val="009631B2"/>
    <w:rsid w:val="009631BE"/>
    <w:rsid w:val="00963586"/>
    <w:rsid w:val="00963C38"/>
    <w:rsid w:val="00963D00"/>
    <w:rsid w:val="00963FA1"/>
    <w:rsid w:val="009642C9"/>
    <w:rsid w:val="009644EE"/>
    <w:rsid w:val="00964643"/>
    <w:rsid w:val="0096480A"/>
    <w:rsid w:val="0096492E"/>
    <w:rsid w:val="009649B7"/>
    <w:rsid w:val="00965374"/>
    <w:rsid w:val="00965553"/>
    <w:rsid w:val="009655F9"/>
    <w:rsid w:val="009656C5"/>
    <w:rsid w:val="009657B6"/>
    <w:rsid w:val="0096580C"/>
    <w:rsid w:val="00965D03"/>
    <w:rsid w:val="009663FF"/>
    <w:rsid w:val="00966605"/>
    <w:rsid w:val="00966684"/>
    <w:rsid w:val="009668C1"/>
    <w:rsid w:val="00966AF9"/>
    <w:rsid w:val="00966B8C"/>
    <w:rsid w:val="00966BC9"/>
    <w:rsid w:val="00966BD2"/>
    <w:rsid w:val="00966DBC"/>
    <w:rsid w:val="009670AE"/>
    <w:rsid w:val="0096730D"/>
    <w:rsid w:val="009678EE"/>
    <w:rsid w:val="00967A63"/>
    <w:rsid w:val="00967BB3"/>
    <w:rsid w:val="00967C46"/>
    <w:rsid w:val="00967D1F"/>
    <w:rsid w:val="00967D4B"/>
    <w:rsid w:val="00970081"/>
    <w:rsid w:val="009705E7"/>
    <w:rsid w:val="00970732"/>
    <w:rsid w:val="009709A1"/>
    <w:rsid w:val="00970CAC"/>
    <w:rsid w:val="00970D30"/>
    <w:rsid w:val="009710BD"/>
    <w:rsid w:val="00971640"/>
    <w:rsid w:val="00971996"/>
    <w:rsid w:val="009719FB"/>
    <w:rsid w:val="00971B10"/>
    <w:rsid w:val="00971D62"/>
    <w:rsid w:val="0097202C"/>
    <w:rsid w:val="009721C5"/>
    <w:rsid w:val="009724DD"/>
    <w:rsid w:val="009729ED"/>
    <w:rsid w:val="00972A96"/>
    <w:rsid w:val="00972B4C"/>
    <w:rsid w:val="00972BA1"/>
    <w:rsid w:val="00972F3B"/>
    <w:rsid w:val="0097335A"/>
    <w:rsid w:val="00973493"/>
    <w:rsid w:val="009738E7"/>
    <w:rsid w:val="00973A2D"/>
    <w:rsid w:val="00973D99"/>
    <w:rsid w:val="00973E88"/>
    <w:rsid w:val="00974141"/>
    <w:rsid w:val="009741D5"/>
    <w:rsid w:val="0097423A"/>
    <w:rsid w:val="009744CF"/>
    <w:rsid w:val="009745D6"/>
    <w:rsid w:val="00974879"/>
    <w:rsid w:val="00974E2B"/>
    <w:rsid w:val="00975212"/>
    <w:rsid w:val="0097587F"/>
    <w:rsid w:val="00975E79"/>
    <w:rsid w:val="00975F8C"/>
    <w:rsid w:val="00976164"/>
    <w:rsid w:val="009763A4"/>
    <w:rsid w:val="0097665B"/>
    <w:rsid w:val="009766F3"/>
    <w:rsid w:val="009767C4"/>
    <w:rsid w:val="009770BB"/>
    <w:rsid w:val="0097725A"/>
    <w:rsid w:val="009772A3"/>
    <w:rsid w:val="009774D5"/>
    <w:rsid w:val="0097763C"/>
    <w:rsid w:val="00977E17"/>
    <w:rsid w:val="00977F4E"/>
    <w:rsid w:val="0098012B"/>
    <w:rsid w:val="00980226"/>
    <w:rsid w:val="0098098C"/>
    <w:rsid w:val="00980C45"/>
    <w:rsid w:val="00980F9C"/>
    <w:rsid w:val="00980FB9"/>
    <w:rsid w:val="00981044"/>
    <w:rsid w:val="009811F1"/>
    <w:rsid w:val="00981949"/>
    <w:rsid w:val="00982485"/>
    <w:rsid w:val="00982B04"/>
    <w:rsid w:val="00982CE3"/>
    <w:rsid w:val="00983036"/>
    <w:rsid w:val="00983347"/>
    <w:rsid w:val="0098351B"/>
    <w:rsid w:val="00983684"/>
    <w:rsid w:val="009837E4"/>
    <w:rsid w:val="00983A96"/>
    <w:rsid w:val="00983FD0"/>
    <w:rsid w:val="00984086"/>
    <w:rsid w:val="009840CF"/>
    <w:rsid w:val="0098426A"/>
    <w:rsid w:val="0098427A"/>
    <w:rsid w:val="00984313"/>
    <w:rsid w:val="0098495E"/>
    <w:rsid w:val="00984975"/>
    <w:rsid w:val="00984D04"/>
    <w:rsid w:val="009852AA"/>
    <w:rsid w:val="009859D3"/>
    <w:rsid w:val="00985E00"/>
    <w:rsid w:val="00985F01"/>
    <w:rsid w:val="00986347"/>
    <w:rsid w:val="009867E3"/>
    <w:rsid w:val="00986BC5"/>
    <w:rsid w:val="00986BDE"/>
    <w:rsid w:val="00986E7E"/>
    <w:rsid w:val="009874E5"/>
    <w:rsid w:val="0098775B"/>
    <w:rsid w:val="00987B72"/>
    <w:rsid w:val="00987DC9"/>
    <w:rsid w:val="00987F64"/>
    <w:rsid w:val="00987FC7"/>
    <w:rsid w:val="00987FCC"/>
    <w:rsid w:val="009900AF"/>
    <w:rsid w:val="009902B0"/>
    <w:rsid w:val="00990583"/>
    <w:rsid w:val="00990808"/>
    <w:rsid w:val="00990F69"/>
    <w:rsid w:val="00991068"/>
    <w:rsid w:val="00991580"/>
    <w:rsid w:val="00991AFB"/>
    <w:rsid w:val="00991C96"/>
    <w:rsid w:val="00992013"/>
    <w:rsid w:val="00992214"/>
    <w:rsid w:val="009922DD"/>
    <w:rsid w:val="0099274D"/>
    <w:rsid w:val="00992860"/>
    <w:rsid w:val="009928B6"/>
    <w:rsid w:val="00992D34"/>
    <w:rsid w:val="0099381B"/>
    <w:rsid w:val="00993AE8"/>
    <w:rsid w:val="00993F44"/>
    <w:rsid w:val="0099489E"/>
    <w:rsid w:val="00994A0E"/>
    <w:rsid w:val="00994B58"/>
    <w:rsid w:val="00995903"/>
    <w:rsid w:val="00995994"/>
    <w:rsid w:val="00995A31"/>
    <w:rsid w:val="00995E3F"/>
    <w:rsid w:val="00995E70"/>
    <w:rsid w:val="00996387"/>
    <w:rsid w:val="00996403"/>
    <w:rsid w:val="00996D61"/>
    <w:rsid w:val="00996E38"/>
    <w:rsid w:val="00996E6A"/>
    <w:rsid w:val="00997428"/>
    <w:rsid w:val="00997B26"/>
    <w:rsid w:val="00997FE6"/>
    <w:rsid w:val="009A01DA"/>
    <w:rsid w:val="009A026E"/>
    <w:rsid w:val="009A06EB"/>
    <w:rsid w:val="009A07A6"/>
    <w:rsid w:val="009A083E"/>
    <w:rsid w:val="009A0C7D"/>
    <w:rsid w:val="009A10F4"/>
    <w:rsid w:val="009A11B1"/>
    <w:rsid w:val="009A12DA"/>
    <w:rsid w:val="009A12FE"/>
    <w:rsid w:val="009A13D6"/>
    <w:rsid w:val="009A164D"/>
    <w:rsid w:val="009A1CA4"/>
    <w:rsid w:val="009A21A2"/>
    <w:rsid w:val="009A2531"/>
    <w:rsid w:val="009A2D23"/>
    <w:rsid w:val="009A2DEF"/>
    <w:rsid w:val="009A2FC4"/>
    <w:rsid w:val="009A386E"/>
    <w:rsid w:val="009A3B8B"/>
    <w:rsid w:val="009A442B"/>
    <w:rsid w:val="009A446A"/>
    <w:rsid w:val="009A4A91"/>
    <w:rsid w:val="009A4B4D"/>
    <w:rsid w:val="009A4F08"/>
    <w:rsid w:val="009A54BA"/>
    <w:rsid w:val="009A5822"/>
    <w:rsid w:val="009A5A52"/>
    <w:rsid w:val="009A5A6C"/>
    <w:rsid w:val="009A5AC1"/>
    <w:rsid w:val="009A5B13"/>
    <w:rsid w:val="009A5B29"/>
    <w:rsid w:val="009A5C15"/>
    <w:rsid w:val="009A62BE"/>
    <w:rsid w:val="009A6617"/>
    <w:rsid w:val="009A662E"/>
    <w:rsid w:val="009A6B71"/>
    <w:rsid w:val="009A6DE9"/>
    <w:rsid w:val="009A70AE"/>
    <w:rsid w:val="009A74AC"/>
    <w:rsid w:val="009A7793"/>
    <w:rsid w:val="009A77B5"/>
    <w:rsid w:val="009A77CA"/>
    <w:rsid w:val="009A7A51"/>
    <w:rsid w:val="009A7DB3"/>
    <w:rsid w:val="009B00A3"/>
    <w:rsid w:val="009B0248"/>
    <w:rsid w:val="009B03CF"/>
    <w:rsid w:val="009B04A5"/>
    <w:rsid w:val="009B0D02"/>
    <w:rsid w:val="009B0DA9"/>
    <w:rsid w:val="009B0EE3"/>
    <w:rsid w:val="009B10A2"/>
    <w:rsid w:val="009B141F"/>
    <w:rsid w:val="009B1A2E"/>
    <w:rsid w:val="009B1DC4"/>
    <w:rsid w:val="009B1F7E"/>
    <w:rsid w:val="009B20AB"/>
    <w:rsid w:val="009B2348"/>
    <w:rsid w:val="009B2A60"/>
    <w:rsid w:val="009B35CD"/>
    <w:rsid w:val="009B3681"/>
    <w:rsid w:val="009B3A37"/>
    <w:rsid w:val="009B4372"/>
    <w:rsid w:val="009B447A"/>
    <w:rsid w:val="009B4818"/>
    <w:rsid w:val="009B4C76"/>
    <w:rsid w:val="009B5732"/>
    <w:rsid w:val="009B5AF2"/>
    <w:rsid w:val="009B5B7E"/>
    <w:rsid w:val="009B5CD7"/>
    <w:rsid w:val="009B614C"/>
    <w:rsid w:val="009B6188"/>
    <w:rsid w:val="009B6357"/>
    <w:rsid w:val="009B64D8"/>
    <w:rsid w:val="009B6AEA"/>
    <w:rsid w:val="009B6E15"/>
    <w:rsid w:val="009B7129"/>
    <w:rsid w:val="009B740F"/>
    <w:rsid w:val="009B758F"/>
    <w:rsid w:val="009B7828"/>
    <w:rsid w:val="009B782B"/>
    <w:rsid w:val="009B7A22"/>
    <w:rsid w:val="009C06C3"/>
    <w:rsid w:val="009C0808"/>
    <w:rsid w:val="009C094F"/>
    <w:rsid w:val="009C0C36"/>
    <w:rsid w:val="009C1157"/>
    <w:rsid w:val="009C156E"/>
    <w:rsid w:val="009C16C6"/>
    <w:rsid w:val="009C1927"/>
    <w:rsid w:val="009C1A6A"/>
    <w:rsid w:val="009C1D3E"/>
    <w:rsid w:val="009C1DD9"/>
    <w:rsid w:val="009C21DE"/>
    <w:rsid w:val="009C23DE"/>
    <w:rsid w:val="009C26DB"/>
    <w:rsid w:val="009C2AD5"/>
    <w:rsid w:val="009C2F75"/>
    <w:rsid w:val="009C2FC8"/>
    <w:rsid w:val="009C3444"/>
    <w:rsid w:val="009C37AD"/>
    <w:rsid w:val="009C3829"/>
    <w:rsid w:val="009C38D5"/>
    <w:rsid w:val="009C3AD0"/>
    <w:rsid w:val="009C3C27"/>
    <w:rsid w:val="009C3F01"/>
    <w:rsid w:val="009C443A"/>
    <w:rsid w:val="009C4675"/>
    <w:rsid w:val="009C46D4"/>
    <w:rsid w:val="009C499B"/>
    <w:rsid w:val="009C4CBD"/>
    <w:rsid w:val="009C4D0F"/>
    <w:rsid w:val="009C4ECC"/>
    <w:rsid w:val="009C541A"/>
    <w:rsid w:val="009C558D"/>
    <w:rsid w:val="009C55B4"/>
    <w:rsid w:val="009C5887"/>
    <w:rsid w:val="009C58C6"/>
    <w:rsid w:val="009C5F61"/>
    <w:rsid w:val="009C6044"/>
    <w:rsid w:val="009C60EA"/>
    <w:rsid w:val="009C6688"/>
    <w:rsid w:val="009C69DD"/>
    <w:rsid w:val="009C6B40"/>
    <w:rsid w:val="009C6B8D"/>
    <w:rsid w:val="009C6DCE"/>
    <w:rsid w:val="009C70C4"/>
    <w:rsid w:val="009C7161"/>
    <w:rsid w:val="009C719B"/>
    <w:rsid w:val="009C738D"/>
    <w:rsid w:val="009C7562"/>
    <w:rsid w:val="009C7BD6"/>
    <w:rsid w:val="009C7DF2"/>
    <w:rsid w:val="009D01DE"/>
    <w:rsid w:val="009D0650"/>
    <w:rsid w:val="009D0739"/>
    <w:rsid w:val="009D0CD0"/>
    <w:rsid w:val="009D0F20"/>
    <w:rsid w:val="009D1177"/>
    <w:rsid w:val="009D1C48"/>
    <w:rsid w:val="009D1D23"/>
    <w:rsid w:val="009D1F5D"/>
    <w:rsid w:val="009D23F9"/>
    <w:rsid w:val="009D2AD8"/>
    <w:rsid w:val="009D3F1B"/>
    <w:rsid w:val="009D40F7"/>
    <w:rsid w:val="009D4143"/>
    <w:rsid w:val="009D4216"/>
    <w:rsid w:val="009D44FC"/>
    <w:rsid w:val="009D5150"/>
    <w:rsid w:val="009D5297"/>
    <w:rsid w:val="009D5CA3"/>
    <w:rsid w:val="009D623E"/>
    <w:rsid w:val="009D6782"/>
    <w:rsid w:val="009D6863"/>
    <w:rsid w:val="009D6876"/>
    <w:rsid w:val="009D6A4A"/>
    <w:rsid w:val="009D6B12"/>
    <w:rsid w:val="009D6B8D"/>
    <w:rsid w:val="009D6E9D"/>
    <w:rsid w:val="009D70C1"/>
    <w:rsid w:val="009D7336"/>
    <w:rsid w:val="009D7645"/>
    <w:rsid w:val="009D7673"/>
    <w:rsid w:val="009D7728"/>
    <w:rsid w:val="009D7CE8"/>
    <w:rsid w:val="009E0349"/>
    <w:rsid w:val="009E0CE2"/>
    <w:rsid w:val="009E0FAB"/>
    <w:rsid w:val="009E11BA"/>
    <w:rsid w:val="009E15B0"/>
    <w:rsid w:val="009E15E5"/>
    <w:rsid w:val="009E1F21"/>
    <w:rsid w:val="009E2474"/>
    <w:rsid w:val="009E2D94"/>
    <w:rsid w:val="009E3177"/>
    <w:rsid w:val="009E35BC"/>
    <w:rsid w:val="009E3D54"/>
    <w:rsid w:val="009E411C"/>
    <w:rsid w:val="009E4527"/>
    <w:rsid w:val="009E5124"/>
    <w:rsid w:val="009E52A4"/>
    <w:rsid w:val="009E52F1"/>
    <w:rsid w:val="009E57E7"/>
    <w:rsid w:val="009E5A80"/>
    <w:rsid w:val="009E5BBD"/>
    <w:rsid w:val="009E61F7"/>
    <w:rsid w:val="009E6420"/>
    <w:rsid w:val="009E6474"/>
    <w:rsid w:val="009E6A00"/>
    <w:rsid w:val="009E6A64"/>
    <w:rsid w:val="009E6DFE"/>
    <w:rsid w:val="009E6E85"/>
    <w:rsid w:val="009E7022"/>
    <w:rsid w:val="009E7255"/>
    <w:rsid w:val="009E7996"/>
    <w:rsid w:val="009E79C8"/>
    <w:rsid w:val="009E7F68"/>
    <w:rsid w:val="009E7F9F"/>
    <w:rsid w:val="009F0125"/>
    <w:rsid w:val="009F01E8"/>
    <w:rsid w:val="009F03BC"/>
    <w:rsid w:val="009F0711"/>
    <w:rsid w:val="009F0CB6"/>
    <w:rsid w:val="009F0CBC"/>
    <w:rsid w:val="009F0FEE"/>
    <w:rsid w:val="009F14EE"/>
    <w:rsid w:val="009F17B3"/>
    <w:rsid w:val="009F1958"/>
    <w:rsid w:val="009F19E2"/>
    <w:rsid w:val="009F20CC"/>
    <w:rsid w:val="009F227D"/>
    <w:rsid w:val="009F250F"/>
    <w:rsid w:val="009F253A"/>
    <w:rsid w:val="009F267B"/>
    <w:rsid w:val="009F29BB"/>
    <w:rsid w:val="009F29CA"/>
    <w:rsid w:val="009F2D5D"/>
    <w:rsid w:val="009F37CB"/>
    <w:rsid w:val="009F38C4"/>
    <w:rsid w:val="009F46A9"/>
    <w:rsid w:val="009F483E"/>
    <w:rsid w:val="009F4A33"/>
    <w:rsid w:val="009F4A68"/>
    <w:rsid w:val="009F4F5E"/>
    <w:rsid w:val="009F505C"/>
    <w:rsid w:val="009F5241"/>
    <w:rsid w:val="009F530D"/>
    <w:rsid w:val="009F5311"/>
    <w:rsid w:val="009F54B3"/>
    <w:rsid w:val="009F6016"/>
    <w:rsid w:val="009F60DC"/>
    <w:rsid w:val="009F6623"/>
    <w:rsid w:val="009F6E1D"/>
    <w:rsid w:val="009F6FF8"/>
    <w:rsid w:val="009F7415"/>
    <w:rsid w:val="009F7448"/>
    <w:rsid w:val="009F7517"/>
    <w:rsid w:val="009F7743"/>
    <w:rsid w:val="009F798C"/>
    <w:rsid w:val="009F7998"/>
    <w:rsid w:val="009F79A1"/>
    <w:rsid w:val="009F7B1F"/>
    <w:rsid w:val="00A0062D"/>
    <w:rsid w:val="00A009CE"/>
    <w:rsid w:val="00A00BE4"/>
    <w:rsid w:val="00A00BE5"/>
    <w:rsid w:val="00A00E15"/>
    <w:rsid w:val="00A01291"/>
    <w:rsid w:val="00A017EA"/>
    <w:rsid w:val="00A018E8"/>
    <w:rsid w:val="00A01B0E"/>
    <w:rsid w:val="00A01FA8"/>
    <w:rsid w:val="00A02053"/>
    <w:rsid w:val="00A02181"/>
    <w:rsid w:val="00A02396"/>
    <w:rsid w:val="00A025DA"/>
    <w:rsid w:val="00A0264F"/>
    <w:rsid w:val="00A02852"/>
    <w:rsid w:val="00A0297A"/>
    <w:rsid w:val="00A02C0E"/>
    <w:rsid w:val="00A03113"/>
    <w:rsid w:val="00A032CA"/>
    <w:rsid w:val="00A033AF"/>
    <w:rsid w:val="00A03637"/>
    <w:rsid w:val="00A03A61"/>
    <w:rsid w:val="00A03CD1"/>
    <w:rsid w:val="00A04293"/>
    <w:rsid w:val="00A0441F"/>
    <w:rsid w:val="00A0446B"/>
    <w:rsid w:val="00A04504"/>
    <w:rsid w:val="00A04DCC"/>
    <w:rsid w:val="00A051CF"/>
    <w:rsid w:val="00A052F5"/>
    <w:rsid w:val="00A05379"/>
    <w:rsid w:val="00A0552A"/>
    <w:rsid w:val="00A0628A"/>
    <w:rsid w:val="00A06D1F"/>
    <w:rsid w:val="00A06EF7"/>
    <w:rsid w:val="00A0700B"/>
    <w:rsid w:val="00A0732F"/>
    <w:rsid w:val="00A073FA"/>
    <w:rsid w:val="00A07423"/>
    <w:rsid w:val="00A07772"/>
    <w:rsid w:val="00A07D70"/>
    <w:rsid w:val="00A07E20"/>
    <w:rsid w:val="00A10672"/>
    <w:rsid w:val="00A10BB9"/>
    <w:rsid w:val="00A10F38"/>
    <w:rsid w:val="00A111CE"/>
    <w:rsid w:val="00A111E2"/>
    <w:rsid w:val="00A115DB"/>
    <w:rsid w:val="00A1164E"/>
    <w:rsid w:val="00A11B7C"/>
    <w:rsid w:val="00A11DF5"/>
    <w:rsid w:val="00A1204D"/>
    <w:rsid w:val="00A1251E"/>
    <w:rsid w:val="00A1267B"/>
    <w:rsid w:val="00A12CA6"/>
    <w:rsid w:val="00A12DDB"/>
    <w:rsid w:val="00A12E06"/>
    <w:rsid w:val="00A130E2"/>
    <w:rsid w:val="00A13450"/>
    <w:rsid w:val="00A138B7"/>
    <w:rsid w:val="00A138F0"/>
    <w:rsid w:val="00A14261"/>
    <w:rsid w:val="00A14605"/>
    <w:rsid w:val="00A149EC"/>
    <w:rsid w:val="00A14F75"/>
    <w:rsid w:val="00A150FB"/>
    <w:rsid w:val="00A15528"/>
    <w:rsid w:val="00A15AFD"/>
    <w:rsid w:val="00A15DE9"/>
    <w:rsid w:val="00A15F52"/>
    <w:rsid w:val="00A165BF"/>
    <w:rsid w:val="00A1668B"/>
    <w:rsid w:val="00A16692"/>
    <w:rsid w:val="00A16AF4"/>
    <w:rsid w:val="00A16BAE"/>
    <w:rsid w:val="00A17055"/>
    <w:rsid w:val="00A17163"/>
    <w:rsid w:val="00A1736F"/>
    <w:rsid w:val="00A1739B"/>
    <w:rsid w:val="00A173E2"/>
    <w:rsid w:val="00A17547"/>
    <w:rsid w:val="00A178AB"/>
    <w:rsid w:val="00A17A95"/>
    <w:rsid w:val="00A200DE"/>
    <w:rsid w:val="00A208AA"/>
    <w:rsid w:val="00A20F3F"/>
    <w:rsid w:val="00A214EA"/>
    <w:rsid w:val="00A214FE"/>
    <w:rsid w:val="00A21CA9"/>
    <w:rsid w:val="00A21D77"/>
    <w:rsid w:val="00A21D92"/>
    <w:rsid w:val="00A2262D"/>
    <w:rsid w:val="00A22871"/>
    <w:rsid w:val="00A22932"/>
    <w:rsid w:val="00A22CDC"/>
    <w:rsid w:val="00A22CE7"/>
    <w:rsid w:val="00A2322D"/>
    <w:rsid w:val="00A2335A"/>
    <w:rsid w:val="00A23730"/>
    <w:rsid w:val="00A238D3"/>
    <w:rsid w:val="00A23932"/>
    <w:rsid w:val="00A23E70"/>
    <w:rsid w:val="00A23FC2"/>
    <w:rsid w:val="00A24139"/>
    <w:rsid w:val="00A242CD"/>
    <w:rsid w:val="00A24368"/>
    <w:rsid w:val="00A246B5"/>
    <w:rsid w:val="00A24C46"/>
    <w:rsid w:val="00A24D0F"/>
    <w:rsid w:val="00A25343"/>
    <w:rsid w:val="00A25392"/>
    <w:rsid w:val="00A25719"/>
    <w:rsid w:val="00A25AD3"/>
    <w:rsid w:val="00A25BFE"/>
    <w:rsid w:val="00A263BE"/>
    <w:rsid w:val="00A269D2"/>
    <w:rsid w:val="00A26B4D"/>
    <w:rsid w:val="00A26E08"/>
    <w:rsid w:val="00A271C4"/>
    <w:rsid w:val="00A273EE"/>
    <w:rsid w:val="00A27621"/>
    <w:rsid w:val="00A30956"/>
    <w:rsid w:val="00A30DAF"/>
    <w:rsid w:val="00A30F0D"/>
    <w:rsid w:val="00A30F3C"/>
    <w:rsid w:val="00A314CD"/>
    <w:rsid w:val="00A3155C"/>
    <w:rsid w:val="00A316FB"/>
    <w:rsid w:val="00A319FD"/>
    <w:rsid w:val="00A31C56"/>
    <w:rsid w:val="00A31D5A"/>
    <w:rsid w:val="00A31D62"/>
    <w:rsid w:val="00A31E6F"/>
    <w:rsid w:val="00A32FA6"/>
    <w:rsid w:val="00A33037"/>
    <w:rsid w:val="00A3375E"/>
    <w:rsid w:val="00A3389D"/>
    <w:rsid w:val="00A338C8"/>
    <w:rsid w:val="00A338FC"/>
    <w:rsid w:val="00A343DA"/>
    <w:rsid w:val="00A34A68"/>
    <w:rsid w:val="00A34B02"/>
    <w:rsid w:val="00A34B6E"/>
    <w:rsid w:val="00A34C60"/>
    <w:rsid w:val="00A34F7B"/>
    <w:rsid w:val="00A35716"/>
    <w:rsid w:val="00A3573F"/>
    <w:rsid w:val="00A360EA"/>
    <w:rsid w:val="00A369E5"/>
    <w:rsid w:val="00A36F82"/>
    <w:rsid w:val="00A3700B"/>
    <w:rsid w:val="00A37225"/>
    <w:rsid w:val="00A374ED"/>
    <w:rsid w:val="00A377E1"/>
    <w:rsid w:val="00A37986"/>
    <w:rsid w:val="00A37E23"/>
    <w:rsid w:val="00A402F4"/>
    <w:rsid w:val="00A40770"/>
    <w:rsid w:val="00A40983"/>
    <w:rsid w:val="00A40BE4"/>
    <w:rsid w:val="00A40FDF"/>
    <w:rsid w:val="00A4118A"/>
    <w:rsid w:val="00A41292"/>
    <w:rsid w:val="00A419A5"/>
    <w:rsid w:val="00A419C2"/>
    <w:rsid w:val="00A41C09"/>
    <w:rsid w:val="00A41C1E"/>
    <w:rsid w:val="00A41DC1"/>
    <w:rsid w:val="00A41EAF"/>
    <w:rsid w:val="00A42413"/>
    <w:rsid w:val="00A427B6"/>
    <w:rsid w:val="00A427E4"/>
    <w:rsid w:val="00A42A88"/>
    <w:rsid w:val="00A42B4F"/>
    <w:rsid w:val="00A42C14"/>
    <w:rsid w:val="00A42CC4"/>
    <w:rsid w:val="00A432AA"/>
    <w:rsid w:val="00A4357C"/>
    <w:rsid w:val="00A43F5C"/>
    <w:rsid w:val="00A44354"/>
    <w:rsid w:val="00A44586"/>
    <w:rsid w:val="00A44DE6"/>
    <w:rsid w:val="00A45142"/>
    <w:rsid w:val="00A4518C"/>
    <w:rsid w:val="00A45236"/>
    <w:rsid w:val="00A45B70"/>
    <w:rsid w:val="00A45DC6"/>
    <w:rsid w:val="00A45F27"/>
    <w:rsid w:val="00A46269"/>
    <w:rsid w:val="00A46422"/>
    <w:rsid w:val="00A46646"/>
    <w:rsid w:val="00A46D8C"/>
    <w:rsid w:val="00A46E3C"/>
    <w:rsid w:val="00A4719C"/>
    <w:rsid w:val="00A47214"/>
    <w:rsid w:val="00A476B1"/>
    <w:rsid w:val="00A479F7"/>
    <w:rsid w:val="00A47AAA"/>
    <w:rsid w:val="00A47C13"/>
    <w:rsid w:val="00A5039C"/>
    <w:rsid w:val="00A503EB"/>
    <w:rsid w:val="00A50800"/>
    <w:rsid w:val="00A51AC9"/>
    <w:rsid w:val="00A51C1A"/>
    <w:rsid w:val="00A51FDD"/>
    <w:rsid w:val="00A521A3"/>
    <w:rsid w:val="00A5244C"/>
    <w:rsid w:val="00A528D6"/>
    <w:rsid w:val="00A52D3E"/>
    <w:rsid w:val="00A53327"/>
    <w:rsid w:val="00A53404"/>
    <w:rsid w:val="00A5343F"/>
    <w:rsid w:val="00A537D9"/>
    <w:rsid w:val="00A53D40"/>
    <w:rsid w:val="00A53EC3"/>
    <w:rsid w:val="00A53F1D"/>
    <w:rsid w:val="00A545E0"/>
    <w:rsid w:val="00A5486E"/>
    <w:rsid w:val="00A54A78"/>
    <w:rsid w:val="00A54BD7"/>
    <w:rsid w:val="00A54C2D"/>
    <w:rsid w:val="00A54D22"/>
    <w:rsid w:val="00A553E2"/>
    <w:rsid w:val="00A55414"/>
    <w:rsid w:val="00A554B5"/>
    <w:rsid w:val="00A5558A"/>
    <w:rsid w:val="00A55B73"/>
    <w:rsid w:val="00A55CA5"/>
    <w:rsid w:val="00A55EC4"/>
    <w:rsid w:val="00A564F2"/>
    <w:rsid w:val="00A5650B"/>
    <w:rsid w:val="00A5655E"/>
    <w:rsid w:val="00A56B4B"/>
    <w:rsid w:val="00A56F54"/>
    <w:rsid w:val="00A57068"/>
    <w:rsid w:val="00A571CC"/>
    <w:rsid w:val="00A57287"/>
    <w:rsid w:val="00A576CD"/>
    <w:rsid w:val="00A57DBD"/>
    <w:rsid w:val="00A57FEB"/>
    <w:rsid w:val="00A60245"/>
    <w:rsid w:val="00A60297"/>
    <w:rsid w:val="00A6050B"/>
    <w:rsid w:val="00A608AB"/>
    <w:rsid w:val="00A60B73"/>
    <w:rsid w:val="00A60C83"/>
    <w:rsid w:val="00A60D69"/>
    <w:rsid w:val="00A614EA"/>
    <w:rsid w:val="00A614F8"/>
    <w:rsid w:val="00A61951"/>
    <w:rsid w:val="00A619CF"/>
    <w:rsid w:val="00A621AC"/>
    <w:rsid w:val="00A625A8"/>
    <w:rsid w:val="00A6263E"/>
    <w:rsid w:val="00A62F21"/>
    <w:rsid w:val="00A62F74"/>
    <w:rsid w:val="00A63883"/>
    <w:rsid w:val="00A63D4E"/>
    <w:rsid w:val="00A640AB"/>
    <w:rsid w:val="00A64267"/>
    <w:rsid w:val="00A642DF"/>
    <w:rsid w:val="00A646D6"/>
    <w:rsid w:val="00A64D5D"/>
    <w:rsid w:val="00A651E8"/>
    <w:rsid w:val="00A65292"/>
    <w:rsid w:val="00A6558E"/>
    <w:rsid w:val="00A65764"/>
    <w:rsid w:val="00A65824"/>
    <w:rsid w:val="00A65AEE"/>
    <w:rsid w:val="00A65DA8"/>
    <w:rsid w:val="00A65FFB"/>
    <w:rsid w:val="00A663AC"/>
    <w:rsid w:val="00A6670B"/>
    <w:rsid w:val="00A6674C"/>
    <w:rsid w:val="00A66B82"/>
    <w:rsid w:val="00A66C33"/>
    <w:rsid w:val="00A673B9"/>
    <w:rsid w:val="00A674D0"/>
    <w:rsid w:val="00A678B8"/>
    <w:rsid w:val="00A67A3C"/>
    <w:rsid w:val="00A67C7F"/>
    <w:rsid w:val="00A67E42"/>
    <w:rsid w:val="00A70729"/>
    <w:rsid w:val="00A70974"/>
    <w:rsid w:val="00A7102F"/>
    <w:rsid w:val="00A71213"/>
    <w:rsid w:val="00A71462"/>
    <w:rsid w:val="00A71867"/>
    <w:rsid w:val="00A71BC2"/>
    <w:rsid w:val="00A72075"/>
    <w:rsid w:val="00A72B20"/>
    <w:rsid w:val="00A72D10"/>
    <w:rsid w:val="00A72EF0"/>
    <w:rsid w:val="00A73597"/>
    <w:rsid w:val="00A74227"/>
    <w:rsid w:val="00A7441A"/>
    <w:rsid w:val="00A74576"/>
    <w:rsid w:val="00A7483F"/>
    <w:rsid w:val="00A749CF"/>
    <w:rsid w:val="00A74E41"/>
    <w:rsid w:val="00A750A1"/>
    <w:rsid w:val="00A750C9"/>
    <w:rsid w:val="00A75B05"/>
    <w:rsid w:val="00A75B48"/>
    <w:rsid w:val="00A75EF7"/>
    <w:rsid w:val="00A7638F"/>
    <w:rsid w:val="00A766B0"/>
    <w:rsid w:val="00A76A2B"/>
    <w:rsid w:val="00A7736E"/>
    <w:rsid w:val="00A775E5"/>
    <w:rsid w:val="00A776F5"/>
    <w:rsid w:val="00A77A64"/>
    <w:rsid w:val="00A77E52"/>
    <w:rsid w:val="00A80207"/>
    <w:rsid w:val="00A8053C"/>
    <w:rsid w:val="00A80B14"/>
    <w:rsid w:val="00A80DED"/>
    <w:rsid w:val="00A80F05"/>
    <w:rsid w:val="00A812D2"/>
    <w:rsid w:val="00A81344"/>
    <w:rsid w:val="00A81AD4"/>
    <w:rsid w:val="00A821D4"/>
    <w:rsid w:val="00A822FE"/>
    <w:rsid w:val="00A82425"/>
    <w:rsid w:val="00A82434"/>
    <w:rsid w:val="00A828AA"/>
    <w:rsid w:val="00A82BC9"/>
    <w:rsid w:val="00A82BFE"/>
    <w:rsid w:val="00A82CAB"/>
    <w:rsid w:val="00A82D31"/>
    <w:rsid w:val="00A82DEA"/>
    <w:rsid w:val="00A82EA7"/>
    <w:rsid w:val="00A82F50"/>
    <w:rsid w:val="00A83B0B"/>
    <w:rsid w:val="00A83C05"/>
    <w:rsid w:val="00A83CCB"/>
    <w:rsid w:val="00A83F3D"/>
    <w:rsid w:val="00A8478D"/>
    <w:rsid w:val="00A8485D"/>
    <w:rsid w:val="00A8492B"/>
    <w:rsid w:val="00A84963"/>
    <w:rsid w:val="00A84A5F"/>
    <w:rsid w:val="00A84A92"/>
    <w:rsid w:val="00A8536B"/>
    <w:rsid w:val="00A85B5B"/>
    <w:rsid w:val="00A85D66"/>
    <w:rsid w:val="00A85EB0"/>
    <w:rsid w:val="00A860F1"/>
    <w:rsid w:val="00A86312"/>
    <w:rsid w:val="00A86570"/>
    <w:rsid w:val="00A8674F"/>
    <w:rsid w:val="00A8704C"/>
    <w:rsid w:val="00A874C7"/>
    <w:rsid w:val="00A87583"/>
    <w:rsid w:val="00A87C3B"/>
    <w:rsid w:val="00A87CC9"/>
    <w:rsid w:val="00A87D6D"/>
    <w:rsid w:val="00A87EE3"/>
    <w:rsid w:val="00A90203"/>
    <w:rsid w:val="00A90337"/>
    <w:rsid w:val="00A9068C"/>
    <w:rsid w:val="00A90806"/>
    <w:rsid w:val="00A90C05"/>
    <w:rsid w:val="00A91694"/>
    <w:rsid w:val="00A91C42"/>
    <w:rsid w:val="00A91C66"/>
    <w:rsid w:val="00A91EBD"/>
    <w:rsid w:val="00A922F2"/>
    <w:rsid w:val="00A9237B"/>
    <w:rsid w:val="00A92864"/>
    <w:rsid w:val="00A92B5D"/>
    <w:rsid w:val="00A9347A"/>
    <w:rsid w:val="00A9357B"/>
    <w:rsid w:val="00A9372A"/>
    <w:rsid w:val="00A937DD"/>
    <w:rsid w:val="00A942E2"/>
    <w:rsid w:val="00A94330"/>
    <w:rsid w:val="00A943A0"/>
    <w:rsid w:val="00A9448B"/>
    <w:rsid w:val="00A94D53"/>
    <w:rsid w:val="00A95058"/>
    <w:rsid w:val="00A951B7"/>
    <w:rsid w:val="00A958C3"/>
    <w:rsid w:val="00A95AC8"/>
    <w:rsid w:val="00A95D97"/>
    <w:rsid w:val="00A9607C"/>
    <w:rsid w:val="00A96216"/>
    <w:rsid w:val="00A96315"/>
    <w:rsid w:val="00A96753"/>
    <w:rsid w:val="00A96776"/>
    <w:rsid w:val="00A96E97"/>
    <w:rsid w:val="00A97098"/>
    <w:rsid w:val="00A97424"/>
    <w:rsid w:val="00A97671"/>
    <w:rsid w:val="00A9776C"/>
    <w:rsid w:val="00A97A55"/>
    <w:rsid w:val="00A97ACA"/>
    <w:rsid w:val="00AA03EB"/>
    <w:rsid w:val="00AA041F"/>
    <w:rsid w:val="00AA0503"/>
    <w:rsid w:val="00AA0D39"/>
    <w:rsid w:val="00AA13F2"/>
    <w:rsid w:val="00AA17B6"/>
    <w:rsid w:val="00AA1F3F"/>
    <w:rsid w:val="00AA28B1"/>
    <w:rsid w:val="00AA2F80"/>
    <w:rsid w:val="00AA3001"/>
    <w:rsid w:val="00AA3596"/>
    <w:rsid w:val="00AA38B0"/>
    <w:rsid w:val="00AA46C9"/>
    <w:rsid w:val="00AA49F7"/>
    <w:rsid w:val="00AA55AA"/>
    <w:rsid w:val="00AA5942"/>
    <w:rsid w:val="00AA5A6A"/>
    <w:rsid w:val="00AA5D2D"/>
    <w:rsid w:val="00AA5E38"/>
    <w:rsid w:val="00AA6744"/>
    <w:rsid w:val="00AA69A1"/>
    <w:rsid w:val="00AA6B92"/>
    <w:rsid w:val="00AA6C7F"/>
    <w:rsid w:val="00AA6C94"/>
    <w:rsid w:val="00AA6D0C"/>
    <w:rsid w:val="00AA6D75"/>
    <w:rsid w:val="00AA751F"/>
    <w:rsid w:val="00AA7562"/>
    <w:rsid w:val="00AA7C6D"/>
    <w:rsid w:val="00AB019F"/>
    <w:rsid w:val="00AB042A"/>
    <w:rsid w:val="00AB088E"/>
    <w:rsid w:val="00AB1B1C"/>
    <w:rsid w:val="00AB1B92"/>
    <w:rsid w:val="00AB2130"/>
    <w:rsid w:val="00AB2240"/>
    <w:rsid w:val="00AB24CF"/>
    <w:rsid w:val="00AB268F"/>
    <w:rsid w:val="00AB270D"/>
    <w:rsid w:val="00AB281D"/>
    <w:rsid w:val="00AB2831"/>
    <w:rsid w:val="00AB2D29"/>
    <w:rsid w:val="00AB3332"/>
    <w:rsid w:val="00AB3499"/>
    <w:rsid w:val="00AB3587"/>
    <w:rsid w:val="00AB3799"/>
    <w:rsid w:val="00AB399A"/>
    <w:rsid w:val="00AB4484"/>
    <w:rsid w:val="00AB449F"/>
    <w:rsid w:val="00AB4727"/>
    <w:rsid w:val="00AB48A8"/>
    <w:rsid w:val="00AB4945"/>
    <w:rsid w:val="00AB4ABD"/>
    <w:rsid w:val="00AB4CB9"/>
    <w:rsid w:val="00AB55AA"/>
    <w:rsid w:val="00AB5DEC"/>
    <w:rsid w:val="00AB6316"/>
    <w:rsid w:val="00AB64B8"/>
    <w:rsid w:val="00AB723B"/>
    <w:rsid w:val="00AB73AA"/>
    <w:rsid w:val="00AB77D1"/>
    <w:rsid w:val="00AB7F94"/>
    <w:rsid w:val="00AC00B5"/>
    <w:rsid w:val="00AC08AF"/>
    <w:rsid w:val="00AC0948"/>
    <w:rsid w:val="00AC0973"/>
    <w:rsid w:val="00AC0D84"/>
    <w:rsid w:val="00AC0DBF"/>
    <w:rsid w:val="00AC0EB5"/>
    <w:rsid w:val="00AC0FFA"/>
    <w:rsid w:val="00AC1304"/>
    <w:rsid w:val="00AC138D"/>
    <w:rsid w:val="00AC145F"/>
    <w:rsid w:val="00AC155C"/>
    <w:rsid w:val="00AC1B1D"/>
    <w:rsid w:val="00AC1C73"/>
    <w:rsid w:val="00AC284D"/>
    <w:rsid w:val="00AC2BF3"/>
    <w:rsid w:val="00AC2C60"/>
    <w:rsid w:val="00AC3035"/>
    <w:rsid w:val="00AC3337"/>
    <w:rsid w:val="00AC35D7"/>
    <w:rsid w:val="00AC3B8F"/>
    <w:rsid w:val="00AC3BEC"/>
    <w:rsid w:val="00AC43D0"/>
    <w:rsid w:val="00AC45AC"/>
    <w:rsid w:val="00AC4712"/>
    <w:rsid w:val="00AC4866"/>
    <w:rsid w:val="00AC48F6"/>
    <w:rsid w:val="00AC493E"/>
    <w:rsid w:val="00AC4DF2"/>
    <w:rsid w:val="00AC4E4C"/>
    <w:rsid w:val="00AC5386"/>
    <w:rsid w:val="00AC54BA"/>
    <w:rsid w:val="00AC55B0"/>
    <w:rsid w:val="00AC564D"/>
    <w:rsid w:val="00AC5BC9"/>
    <w:rsid w:val="00AC5C32"/>
    <w:rsid w:val="00AC5C37"/>
    <w:rsid w:val="00AC5D4C"/>
    <w:rsid w:val="00AC6419"/>
    <w:rsid w:val="00AC6639"/>
    <w:rsid w:val="00AC6819"/>
    <w:rsid w:val="00AC6D5B"/>
    <w:rsid w:val="00AC6DF0"/>
    <w:rsid w:val="00AC6E5F"/>
    <w:rsid w:val="00AC6EAA"/>
    <w:rsid w:val="00AC7025"/>
    <w:rsid w:val="00AC73BE"/>
    <w:rsid w:val="00AC75A5"/>
    <w:rsid w:val="00AC7975"/>
    <w:rsid w:val="00AC7BD4"/>
    <w:rsid w:val="00AC7DAF"/>
    <w:rsid w:val="00AD0086"/>
    <w:rsid w:val="00AD0123"/>
    <w:rsid w:val="00AD0570"/>
    <w:rsid w:val="00AD0914"/>
    <w:rsid w:val="00AD0A88"/>
    <w:rsid w:val="00AD0FED"/>
    <w:rsid w:val="00AD1083"/>
    <w:rsid w:val="00AD1164"/>
    <w:rsid w:val="00AD1332"/>
    <w:rsid w:val="00AD1567"/>
    <w:rsid w:val="00AD189B"/>
    <w:rsid w:val="00AD1E5A"/>
    <w:rsid w:val="00AD25F1"/>
    <w:rsid w:val="00AD2684"/>
    <w:rsid w:val="00AD2795"/>
    <w:rsid w:val="00AD2ADB"/>
    <w:rsid w:val="00AD3774"/>
    <w:rsid w:val="00AD4238"/>
    <w:rsid w:val="00AD47AC"/>
    <w:rsid w:val="00AD52A7"/>
    <w:rsid w:val="00AD534D"/>
    <w:rsid w:val="00AD5443"/>
    <w:rsid w:val="00AD5B4A"/>
    <w:rsid w:val="00AD5BA2"/>
    <w:rsid w:val="00AD5F65"/>
    <w:rsid w:val="00AD622D"/>
    <w:rsid w:val="00AD6348"/>
    <w:rsid w:val="00AD63F1"/>
    <w:rsid w:val="00AD654F"/>
    <w:rsid w:val="00AD6979"/>
    <w:rsid w:val="00AD6C03"/>
    <w:rsid w:val="00AD6D00"/>
    <w:rsid w:val="00AD6EB1"/>
    <w:rsid w:val="00AD7040"/>
    <w:rsid w:val="00AD704E"/>
    <w:rsid w:val="00AD792B"/>
    <w:rsid w:val="00AD7C23"/>
    <w:rsid w:val="00AD7E0B"/>
    <w:rsid w:val="00AD7F28"/>
    <w:rsid w:val="00AE0350"/>
    <w:rsid w:val="00AE07BC"/>
    <w:rsid w:val="00AE0B45"/>
    <w:rsid w:val="00AE0F96"/>
    <w:rsid w:val="00AE0FF5"/>
    <w:rsid w:val="00AE115F"/>
    <w:rsid w:val="00AE1211"/>
    <w:rsid w:val="00AE161A"/>
    <w:rsid w:val="00AE18B3"/>
    <w:rsid w:val="00AE196C"/>
    <w:rsid w:val="00AE1A52"/>
    <w:rsid w:val="00AE32D2"/>
    <w:rsid w:val="00AE343E"/>
    <w:rsid w:val="00AE35EF"/>
    <w:rsid w:val="00AE383B"/>
    <w:rsid w:val="00AE3BCA"/>
    <w:rsid w:val="00AE4686"/>
    <w:rsid w:val="00AE4841"/>
    <w:rsid w:val="00AE4904"/>
    <w:rsid w:val="00AE4AFC"/>
    <w:rsid w:val="00AE50FE"/>
    <w:rsid w:val="00AE5338"/>
    <w:rsid w:val="00AE5E5C"/>
    <w:rsid w:val="00AE61B6"/>
    <w:rsid w:val="00AE6A63"/>
    <w:rsid w:val="00AE6EC9"/>
    <w:rsid w:val="00AE70A0"/>
    <w:rsid w:val="00AE7351"/>
    <w:rsid w:val="00AE7507"/>
    <w:rsid w:val="00AE7510"/>
    <w:rsid w:val="00AE774B"/>
    <w:rsid w:val="00AE7870"/>
    <w:rsid w:val="00AF016B"/>
    <w:rsid w:val="00AF01F6"/>
    <w:rsid w:val="00AF0441"/>
    <w:rsid w:val="00AF048B"/>
    <w:rsid w:val="00AF049B"/>
    <w:rsid w:val="00AF065C"/>
    <w:rsid w:val="00AF06DC"/>
    <w:rsid w:val="00AF0B73"/>
    <w:rsid w:val="00AF12C7"/>
    <w:rsid w:val="00AF148A"/>
    <w:rsid w:val="00AF19CC"/>
    <w:rsid w:val="00AF1EDF"/>
    <w:rsid w:val="00AF212B"/>
    <w:rsid w:val="00AF2D89"/>
    <w:rsid w:val="00AF2DCF"/>
    <w:rsid w:val="00AF3007"/>
    <w:rsid w:val="00AF318C"/>
    <w:rsid w:val="00AF33B2"/>
    <w:rsid w:val="00AF387B"/>
    <w:rsid w:val="00AF3922"/>
    <w:rsid w:val="00AF39B8"/>
    <w:rsid w:val="00AF3F5F"/>
    <w:rsid w:val="00AF4192"/>
    <w:rsid w:val="00AF4394"/>
    <w:rsid w:val="00AF43AC"/>
    <w:rsid w:val="00AF4639"/>
    <w:rsid w:val="00AF47A6"/>
    <w:rsid w:val="00AF4B42"/>
    <w:rsid w:val="00AF4B6C"/>
    <w:rsid w:val="00AF4C0C"/>
    <w:rsid w:val="00AF4D7B"/>
    <w:rsid w:val="00AF5116"/>
    <w:rsid w:val="00AF5418"/>
    <w:rsid w:val="00AF554F"/>
    <w:rsid w:val="00AF556F"/>
    <w:rsid w:val="00AF5676"/>
    <w:rsid w:val="00AF5A4B"/>
    <w:rsid w:val="00AF5BB1"/>
    <w:rsid w:val="00AF6513"/>
    <w:rsid w:val="00AF6594"/>
    <w:rsid w:val="00AF65BA"/>
    <w:rsid w:val="00AF66BE"/>
    <w:rsid w:val="00AF686D"/>
    <w:rsid w:val="00AF6D6E"/>
    <w:rsid w:val="00AF765B"/>
    <w:rsid w:val="00AF76D5"/>
    <w:rsid w:val="00AF7CE9"/>
    <w:rsid w:val="00AF7D24"/>
    <w:rsid w:val="00AF7D4D"/>
    <w:rsid w:val="00AF7ED3"/>
    <w:rsid w:val="00B00392"/>
    <w:rsid w:val="00B00900"/>
    <w:rsid w:val="00B00F29"/>
    <w:rsid w:val="00B00FF4"/>
    <w:rsid w:val="00B01141"/>
    <w:rsid w:val="00B0124A"/>
    <w:rsid w:val="00B01769"/>
    <w:rsid w:val="00B01811"/>
    <w:rsid w:val="00B018DF"/>
    <w:rsid w:val="00B01E5A"/>
    <w:rsid w:val="00B02017"/>
    <w:rsid w:val="00B021D1"/>
    <w:rsid w:val="00B02839"/>
    <w:rsid w:val="00B02EB4"/>
    <w:rsid w:val="00B02F28"/>
    <w:rsid w:val="00B030EE"/>
    <w:rsid w:val="00B03B24"/>
    <w:rsid w:val="00B03D9B"/>
    <w:rsid w:val="00B03EFC"/>
    <w:rsid w:val="00B04006"/>
    <w:rsid w:val="00B040D3"/>
    <w:rsid w:val="00B0425D"/>
    <w:rsid w:val="00B04340"/>
    <w:rsid w:val="00B044BE"/>
    <w:rsid w:val="00B04857"/>
    <w:rsid w:val="00B04EB9"/>
    <w:rsid w:val="00B05155"/>
    <w:rsid w:val="00B0563F"/>
    <w:rsid w:val="00B0584E"/>
    <w:rsid w:val="00B05A27"/>
    <w:rsid w:val="00B05B77"/>
    <w:rsid w:val="00B06154"/>
    <w:rsid w:val="00B066A0"/>
    <w:rsid w:val="00B0671E"/>
    <w:rsid w:val="00B06CA6"/>
    <w:rsid w:val="00B06D37"/>
    <w:rsid w:val="00B0741E"/>
    <w:rsid w:val="00B0752E"/>
    <w:rsid w:val="00B075C6"/>
    <w:rsid w:val="00B075C7"/>
    <w:rsid w:val="00B10915"/>
    <w:rsid w:val="00B10ACE"/>
    <w:rsid w:val="00B10E35"/>
    <w:rsid w:val="00B10E6A"/>
    <w:rsid w:val="00B10ED8"/>
    <w:rsid w:val="00B10F2D"/>
    <w:rsid w:val="00B10FF0"/>
    <w:rsid w:val="00B11382"/>
    <w:rsid w:val="00B113A3"/>
    <w:rsid w:val="00B1147F"/>
    <w:rsid w:val="00B1152B"/>
    <w:rsid w:val="00B11577"/>
    <w:rsid w:val="00B116E5"/>
    <w:rsid w:val="00B11B8C"/>
    <w:rsid w:val="00B11CE8"/>
    <w:rsid w:val="00B11E9B"/>
    <w:rsid w:val="00B11FCA"/>
    <w:rsid w:val="00B12150"/>
    <w:rsid w:val="00B122E0"/>
    <w:rsid w:val="00B12791"/>
    <w:rsid w:val="00B12E0B"/>
    <w:rsid w:val="00B12E13"/>
    <w:rsid w:val="00B12FCE"/>
    <w:rsid w:val="00B13155"/>
    <w:rsid w:val="00B137EB"/>
    <w:rsid w:val="00B13870"/>
    <w:rsid w:val="00B13994"/>
    <w:rsid w:val="00B13E9A"/>
    <w:rsid w:val="00B13EF0"/>
    <w:rsid w:val="00B140EE"/>
    <w:rsid w:val="00B1446C"/>
    <w:rsid w:val="00B144EA"/>
    <w:rsid w:val="00B146C6"/>
    <w:rsid w:val="00B14AED"/>
    <w:rsid w:val="00B1547A"/>
    <w:rsid w:val="00B15534"/>
    <w:rsid w:val="00B158A1"/>
    <w:rsid w:val="00B15A13"/>
    <w:rsid w:val="00B15DA6"/>
    <w:rsid w:val="00B15E27"/>
    <w:rsid w:val="00B15F8C"/>
    <w:rsid w:val="00B16126"/>
    <w:rsid w:val="00B161D4"/>
    <w:rsid w:val="00B16A2E"/>
    <w:rsid w:val="00B16E38"/>
    <w:rsid w:val="00B170D5"/>
    <w:rsid w:val="00B171BD"/>
    <w:rsid w:val="00B1725A"/>
    <w:rsid w:val="00B172AF"/>
    <w:rsid w:val="00B172E8"/>
    <w:rsid w:val="00B1731B"/>
    <w:rsid w:val="00B177D2"/>
    <w:rsid w:val="00B17CE9"/>
    <w:rsid w:val="00B17FA7"/>
    <w:rsid w:val="00B20137"/>
    <w:rsid w:val="00B2017B"/>
    <w:rsid w:val="00B2071C"/>
    <w:rsid w:val="00B208D2"/>
    <w:rsid w:val="00B218EC"/>
    <w:rsid w:val="00B21CF2"/>
    <w:rsid w:val="00B21E1C"/>
    <w:rsid w:val="00B22C46"/>
    <w:rsid w:val="00B22D03"/>
    <w:rsid w:val="00B22DB5"/>
    <w:rsid w:val="00B22DD2"/>
    <w:rsid w:val="00B23008"/>
    <w:rsid w:val="00B231D7"/>
    <w:rsid w:val="00B2323D"/>
    <w:rsid w:val="00B2401D"/>
    <w:rsid w:val="00B243D5"/>
    <w:rsid w:val="00B24550"/>
    <w:rsid w:val="00B259FE"/>
    <w:rsid w:val="00B25ABD"/>
    <w:rsid w:val="00B25DD9"/>
    <w:rsid w:val="00B264D4"/>
    <w:rsid w:val="00B26572"/>
    <w:rsid w:val="00B26777"/>
    <w:rsid w:val="00B26A89"/>
    <w:rsid w:val="00B26DB4"/>
    <w:rsid w:val="00B270A3"/>
    <w:rsid w:val="00B27288"/>
    <w:rsid w:val="00B2737B"/>
    <w:rsid w:val="00B27938"/>
    <w:rsid w:val="00B27D14"/>
    <w:rsid w:val="00B27E0E"/>
    <w:rsid w:val="00B301A7"/>
    <w:rsid w:val="00B30440"/>
    <w:rsid w:val="00B30579"/>
    <w:rsid w:val="00B30D56"/>
    <w:rsid w:val="00B3107F"/>
    <w:rsid w:val="00B31214"/>
    <w:rsid w:val="00B31434"/>
    <w:rsid w:val="00B31885"/>
    <w:rsid w:val="00B31B43"/>
    <w:rsid w:val="00B31CEC"/>
    <w:rsid w:val="00B3213B"/>
    <w:rsid w:val="00B324D4"/>
    <w:rsid w:val="00B326D0"/>
    <w:rsid w:val="00B32D8F"/>
    <w:rsid w:val="00B32DB8"/>
    <w:rsid w:val="00B32DC7"/>
    <w:rsid w:val="00B32FFB"/>
    <w:rsid w:val="00B330D6"/>
    <w:rsid w:val="00B3318A"/>
    <w:rsid w:val="00B33748"/>
    <w:rsid w:val="00B33AEE"/>
    <w:rsid w:val="00B34158"/>
    <w:rsid w:val="00B341E3"/>
    <w:rsid w:val="00B344D9"/>
    <w:rsid w:val="00B346C2"/>
    <w:rsid w:val="00B34961"/>
    <w:rsid w:val="00B34A82"/>
    <w:rsid w:val="00B34BF0"/>
    <w:rsid w:val="00B34F40"/>
    <w:rsid w:val="00B351DF"/>
    <w:rsid w:val="00B359DF"/>
    <w:rsid w:val="00B3627A"/>
    <w:rsid w:val="00B36681"/>
    <w:rsid w:val="00B366D0"/>
    <w:rsid w:val="00B36E6E"/>
    <w:rsid w:val="00B373A9"/>
    <w:rsid w:val="00B3746D"/>
    <w:rsid w:val="00B37D53"/>
    <w:rsid w:val="00B40187"/>
    <w:rsid w:val="00B40731"/>
    <w:rsid w:val="00B40ABF"/>
    <w:rsid w:val="00B40D7F"/>
    <w:rsid w:val="00B4112B"/>
    <w:rsid w:val="00B4126C"/>
    <w:rsid w:val="00B412B2"/>
    <w:rsid w:val="00B413DA"/>
    <w:rsid w:val="00B4160E"/>
    <w:rsid w:val="00B41996"/>
    <w:rsid w:val="00B41A0D"/>
    <w:rsid w:val="00B41B87"/>
    <w:rsid w:val="00B42076"/>
    <w:rsid w:val="00B422D7"/>
    <w:rsid w:val="00B4258F"/>
    <w:rsid w:val="00B42693"/>
    <w:rsid w:val="00B426EF"/>
    <w:rsid w:val="00B42875"/>
    <w:rsid w:val="00B42B3D"/>
    <w:rsid w:val="00B42C8D"/>
    <w:rsid w:val="00B42E8C"/>
    <w:rsid w:val="00B434AC"/>
    <w:rsid w:val="00B438BD"/>
    <w:rsid w:val="00B43D44"/>
    <w:rsid w:val="00B44770"/>
    <w:rsid w:val="00B44B25"/>
    <w:rsid w:val="00B44D28"/>
    <w:rsid w:val="00B45262"/>
    <w:rsid w:val="00B45281"/>
    <w:rsid w:val="00B454D0"/>
    <w:rsid w:val="00B4556A"/>
    <w:rsid w:val="00B45A7A"/>
    <w:rsid w:val="00B45C3A"/>
    <w:rsid w:val="00B45E67"/>
    <w:rsid w:val="00B46022"/>
    <w:rsid w:val="00B46D19"/>
    <w:rsid w:val="00B478C2"/>
    <w:rsid w:val="00B47AFB"/>
    <w:rsid w:val="00B47D19"/>
    <w:rsid w:val="00B47D1A"/>
    <w:rsid w:val="00B47F23"/>
    <w:rsid w:val="00B500E5"/>
    <w:rsid w:val="00B50162"/>
    <w:rsid w:val="00B501A7"/>
    <w:rsid w:val="00B50744"/>
    <w:rsid w:val="00B50B51"/>
    <w:rsid w:val="00B510C3"/>
    <w:rsid w:val="00B51131"/>
    <w:rsid w:val="00B513E3"/>
    <w:rsid w:val="00B5189A"/>
    <w:rsid w:val="00B51ACD"/>
    <w:rsid w:val="00B51DB3"/>
    <w:rsid w:val="00B520F1"/>
    <w:rsid w:val="00B522E8"/>
    <w:rsid w:val="00B5232D"/>
    <w:rsid w:val="00B52489"/>
    <w:rsid w:val="00B52E9A"/>
    <w:rsid w:val="00B52FAA"/>
    <w:rsid w:val="00B53105"/>
    <w:rsid w:val="00B53417"/>
    <w:rsid w:val="00B53456"/>
    <w:rsid w:val="00B535EC"/>
    <w:rsid w:val="00B538F6"/>
    <w:rsid w:val="00B5399F"/>
    <w:rsid w:val="00B541D8"/>
    <w:rsid w:val="00B549AB"/>
    <w:rsid w:val="00B54CA5"/>
    <w:rsid w:val="00B54E75"/>
    <w:rsid w:val="00B5526F"/>
    <w:rsid w:val="00B55927"/>
    <w:rsid w:val="00B55AE1"/>
    <w:rsid w:val="00B56A82"/>
    <w:rsid w:val="00B56CD7"/>
    <w:rsid w:val="00B56DDF"/>
    <w:rsid w:val="00B56FB8"/>
    <w:rsid w:val="00B5760E"/>
    <w:rsid w:val="00B578C9"/>
    <w:rsid w:val="00B5796E"/>
    <w:rsid w:val="00B579AF"/>
    <w:rsid w:val="00B57F40"/>
    <w:rsid w:val="00B57F60"/>
    <w:rsid w:val="00B60087"/>
    <w:rsid w:val="00B60380"/>
    <w:rsid w:val="00B60E92"/>
    <w:rsid w:val="00B61046"/>
    <w:rsid w:val="00B61157"/>
    <w:rsid w:val="00B612B8"/>
    <w:rsid w:val="00B61303"/>
    <w:rsid w:val="00B61365"/>
    <w:rsid w:val="00B615E7"/>
    <w:rsid w:val="00B61619"/>
    <w:rsid w:val="00B616B8"/>
    <w:rsid w:val="00B616DE"/>
    <w:rsid w:val="00B622F2"/>
    <w:rsid w:val="00B625B1"/>
    <w:rsid w:val="00B62D81"/>
    <w:rsid w:val="00B62EB3"/>
    <w:rsid w:val="00B633BD"/>
    <w:rsid w:val="00B63576"/>
    <w:rsid w:val="00B63602"/>
    <w:rsid w:val="00B63B52"/>
    <w:rsid w:val="00B63E13"/>
    <w:rsid w:val="00B63F9F"/>
    <w:rsid w:val="00B64204"/>
    <w:rsid w:val="00B64363"/>
    <w:rsid w:val="00B64734"/>
    <w:rsid w:val="00B64878"/>
    <w:rsid w:val="00B64DA9"/>
    <w:rsid w:val="00B64DFF"/>
    <w:rsid w:val="00B64EFE"/>
    <w:rsid w:val="00B65279"/>
    <w:rsid w:val="00B65475"/>
    <w:rsid w:val="00B6557D"/>
    <w:rsid w:val="00B6590A"/>
    <w:rsid w:val="00B65925"/>
    <w:rsid w:val="00B65C7D"/>
    <w:rsid w:val="00B65CB1"/>
    <w:rsid w:val="00B66071"/>
    <w:rsid w:val="00B6633C"/>
    <w:rsid w:val="00B66942"/>
    <w:rsid w:val="00B66B8D"/>
    <w:rsid w:val="00B66DD0"/>
    <w:rsid w:val="00B66EE8"/>
    <w:rsid w:val="00B671D4"/>
    <w:rsid w:val="00B67231"/>
    <w:rsid w:val="00B674AF"/>
    <w:rsid w:val="00B674F7"/>
    <w:rsid w:val="00B67E93"/>
    <w:rsid w:val="00B67EE6"/>
    <w:rsid w:val="00B67F0C"/>
    <w:rsid w:val="00B7001B"/>
    <w:rsid w:val="00B7089F"/>
    <w:rsid w:val="00B70A1D"/>
    <w:rsid w:val="00B70A53"/>
    <w:rsid w:val="00B70C1B"/>
    <w:rsid w:val="00B70C69"/>
    <w:rsid w:val="00B70ED9"/>
    <w:rsid w:val="00B71052"/>
    <w:rsid w:val="00B71193"/>
    <w:rsid w:val="00B715EE"/>
    <w:rsid w:val="00B715FD"/>
    <w:rsid w:val="00B7168C"/>
    <w:rsid w:val="00B717C9"/>
    <w:rsid w:val="00B718D6"/>
    <w:rsid w:val="00B720F5"/>
    <w:rsid w:val="00B722CE"/>
    <w:rsid w:val="00B72711"/>
    <w:rsid w:val="00B72793"/>
    <w:rsid w:val="00B72C7A"/>
    <w:rsid w:val="00B731A0"/>
    <w:rsid w:val="00B732A2"/>
    <w:rsid w:val="00B73313"/>
    <w:rsid w:val="00B7331C"/>
    <w:rsid w:val="00B74182"/>
    <w:rsid w:val="00B744EA"/>
    <w:rsid w:val="00B749C6"/>
    <w:rsid w:val="00B74B5E"/>
    <w:rsid w:val="00B74B60"/>
    <w:rsid w:val="00B74F25"/>
    <w:rsid w:val="00B75116"/>
    <w:rsid w:val="00B751FB"/>
    <w:rsid w:val="00B755FF"/>
    <w:rsid w:val="00B7569F"/>
    <w:rsid w:val="00B757FC"/>
    <w:rsid w:val="00B75920"/>
    <w:rsid w:val="00B75A62"/>
    <w:rsid w:val="00B75B4D"/>
    <w:rsid w:val="00B76181"/>
    <w:rsid w:val="00B7619E"/>
    <w:rsid w:val="00B762E6"/>
    <w:rsid w:val="00B7637D"/>
    <w:rsid w:val="00B765AA"/>
    <w:rsid w:val="00B76B31"/>
    <w:rsid w:val="00B76B79"/>
    <w:rsid w:val="00B76D42"/>
    <w:rsid w:val="00B779E8"/>
    <w:rsid w:val="00B77A49"/>
    <w:rsid w:val="00B77A51"/>
    <w:rsid w:val="00B8034A"/>
    <w:rsid w:val="00B80500"/>
    <w:rsid w:val="00B81015"/>
    <w:rsid w:val="00B8117F"/>
    <w:rsid w:val="00B81811"/>
    <w:rsid w:val="00B81C88"/>
    <w:rsid w:val="00B82025"/>
    <w:rsid w:val="00B8264B"/>
    <w:rsid w:val="00B82664"/>
    <w:rsid w:val="00B829A4"/>
    <w:rsid w:val="00B82A86"/>
    <w:rsid w:val="00B82BB8"/>
    <w:rsid w:val="00B82C61"/>
    <w:rsid w:val="00B82D50"/>
    <w:rsid w:val="00B83AE9"/>
    <w:rsid w:val="00B83E1A"/>
    <w:rsid w:val="00B841F0"/>
    <w:rsid w:val="00B8455D"/>
    <w:rsid w:val="00B845C1"/>
    <w:rsid w:val="00B846F3"/>
    <w:rsid w:val="00B84A3B"/>
    <w:rsid w:val="00B84F84"/>
    <w:rsid w:val="00B85149"/>
    <w:rsid w:val="00B85466"/>
    <w:rsid w:val="00B854ED"/>
    <w:rsid w:val="00B85687"/>
    <w:rsid w:val="00B857B1"/>
    <w:rsid w:val="00B85962"/>
    <w:rsid w:val="00B85A78"/>
    <w:rsid w:val="00B86938"/>
    <w:rsid w:val="00B86988"/>
    <w:rsid w:val="00B86DDD"/>
    <w:rsid w:val="00B86E22"/>
    <w:rsid w:val="00B872D6"/>
    <w:rsid w:val="00B8760E"/>
    <w:rsid w:val="00B876CC"/>
    <w:rsid w:val="00B87AB6"/>
    <w:rsid w:val="00B87BDB"/>
    <w:rsid w:val="00B87D93"/>
    <w:rsid w:val="00B87EA2"/>
    <w:rsid w:val="00B87F1A"/>
    <w:rsid w:val="00B87F4C"/>
    <w:rsid w:val="00B9014D"/>
    <w:rsid w:val="00B90199"/>
    <w:rsid w:val="00B90405"/>
    <w:rsid w:val="00B905ED"/>
    <w:rsid w:val="00B905F2"/>
    <w:rsid w:val="00B906B6"/>
    <w:rsid w:val="00B9086C"/>
    <w:rsid w:val="00B90A7A"/>
    <w:rsid w:val="00B90BE5"/>
    <w:rsid w:val="00B90D47"/>
    <w:rsid w:val="00B91112"/>
    <w:rsid w:val="00B91631"/>
    <w:rsid w:val="00B91798"/>
    <w:rsid w:val="00B91F58"/>
    <w:rsid w:val="00B9210E"/>
    <w:rsid w:val="00B92BB6"/>
    <w:rsid w:val="00B92BE0"/>
    <w:rsid w:val="00B92CDC"/>
    <w:rsid w:val="00B92D1E"/>
    <w:rsid w:val="00B93281"/>
    <w:rsid w:val="00B941E9"/>
    <w:rsid w:val="00B949D0"/>
    <w:rsid w:val="00B94F07"/>
    <w:rsid w:val="00B95828"/>
    <w:rsid w:val="00B95A7E"/>
    <w:rsid w:val="00B95BCD"/>
    <w:rsid w:val="00B96344"/>
    <w:rsid w:val="00B963D3"/>
    <w:rsid w:val="00B964EB"/>
    <w:rsid w:val="00B969AE"/>
    <w:rsid w:val="00B96C60"/>
    <w:rsid w:val="00B96EEC"/>
    <w:rsid w:val="00B96FA1"/>
    <w:rsid w:val="00B96FDF"/>
    <w:rsid w:val="00B97617"/>
    <w:rsid w:val="00B977E7"/>
    <w:rsid w:val="00B978EE"/>
    <w:rsid w:val="00B97A33"/>
    <w:rsid w:val="00B97A56"/>
    <w:rsid w:val="00B97BA5"/>
    <w:rsid w:val="00BA0495"/>
    <w:rsid w:val="00BA0789"/>
    <w:rsid w:val="00BA07D9"/>
    <w:rsid w:val="00BA0A1C"/>
    <w:rsid w:val="00BA0B95"/>
    <w:rsid w:val="00BA0BA9"/>
    <w:rsid w:val="00BA0E92"/>
    <w:rsid w:val="00BA130D"/>
    <w:rsid w:val="00BA1848"/>
    <w:rsid w:val="00BA1906"/>
    <w:rsid w:val="00BA1A2F"/>
    <w:rsid w:val="00BA1ADF"/>
    <w:rsid w:val="00BA1D09"/>
    <w:rsid w:val="00BA1F61"/>
    <w:rsid w:val="00BA260F"/>
    <w:rsid w:val="00BA2692"/>
    <w:rsid w:val="00BA2861"/>
    <w:rsid w:val="00BA2917"/>
    <w:rsid w:val="00BA2ECE"/>
    <w:rsid w:val="00BA356E"/>
    <w:rsid w:val="00BA36FA"/>
    <w:rsid w:val="00BA3840"/>
    <w:rsid w:val="00BA3873"/>
    <w:rsid w:val="00BA3A82"/>
    <w:rsid w:val="00BA3BCF"/>
    <w:rsid w:val="00BA3E50"/>
    <w:rsid w:val="00BA4275"/>
    <w:rsid w:val="00BA42DB"/>
    <w:rsid w:val="00BA4613"/>
    <w:rsid w:val="00BA47D6"/>
    <w:rsid w:val="00BA484B"/>
    <w:rsid w:val="00BA49DA"/>
    <w:rsid w:val="00BA4C6E"/>
    <w:rsid w:val="00BA50DE"/>
    <w:rsid w:val="00BA5113"/>
    <w:rsid w:val="00BA5203"/>
    <w:rsid w:val="00BA54EA"/>
    <w:rsid w:val="00BA566C"/>
    <w:rsid w:val="00BA58D4"/>
    <w:rsid w:val="00BA5B92"/>
    <w:rsid w:val="00BA5D6B"/>
    <w:rsid w:val="00BA5DE2"/>
    <w:rsid w:val="00BA642D"/>
    <w:rsid w:val="00BA6B1A"/>
    <w:rsid w:val="00BA772F"/>
    <w:rsid w:val="00BA7DC7"/>
    <w:rsid w:val="00BA7E2B"/>
    <w:rsid w:val="00BB01A9"/>
    <w:rsid w:val="00BB04F2"/>
    <w:rsid w:val="00BB08BC"/>
    <w:rsid w:val="00BB0C4C"/>
    <w:rsid w:val="00BB1192"/>
    <w:rsid w:val="00BB18A6"/>
    <w:rsid w:val="00BB1EBC"/>
    <w:rsid w:val="00BB2123"/>
    <w:rsid w:val="00BB222F"/>
    <w:rsid w:val="00BB2400"/>
    <w:rsid w:val="00BB2472"/>
    <w:rsid w:val="00BB330E"/>
    <w:rsid w:val="00BB35DF"/>
    <w:rsid w:val="00BB369B"/>
    <w:rsid w:val="00BB3B7A"/>
    <w:rsid w:val="00BB4057"/>
    <w:rsid w:val="00BB476F"/>
    <w:rsid w:val="00BB4A91"/>
    <w:rsid w:val="00BB4AAA"/>
    <w:rsid w:val="00BB4C23"/>
    <w:rsid w:val="00BB4DE3"/>
    <w:rsid w:val="00BB5519"/>
    <w:rsid w:val="00BB5612"/>
    <w:rsid w:val="00BB56E0"/>
    <w:rsid w:val="00BB58A3"/>
    <w:rsid w:val="00BB5DCE"/>
    <w:rsid w:val="00BB61E6"/>
    <w:rsid w:val="00BB636C"/>
    <w:rsid w:val="00BB6742"/>
    <w:rsid w:val="00BB6792"/>
    <w:rsid w:val="00BB6889"/>
    <w:rsid w:val="00BB699D"/>
    <w:rsid w:val="00BB6E34"/>
    <w:rsid w:val="00BB72E9"/>
    <w:rsid w:val="00BB73C1"/>
    <w:rsid w:val="00BC02D0"/>
    <w:rsid w:val="00BC0985"/>
    <w:rsid w:val="00BC0AE4"/>
    <w:rsid w:val="00BC0B46"/>
    <w:rsid w:val="00BC118D"/>
    <w:rsid w:val="00BC16EE"/>
    <w:rsid w:val="00BC1B0E"/>
    <w:rsid w:val="00BC2D3B"/>
    <w:rsid w:val="00BC3486"/>
    <w:rsid w:val="00BC411F"/>
    <w:rsid w:val="00BC4267"/>
    <w:rsid w:val="00BC43BE"/>
    <w:rsid w:val="00BC473C"/>
    <w:rsid w:val="00BC4768"/>
    <w:rsid w:val="00BC4DC6"/>
    <w:rsid w:val="00BC5027"/>
    <w:rsid w:val="00BC50A3"/>
    <w:rsid w:val="00BC5139"/>
    <w:rsid w:val="00BC533B"/>
    <w:rsid w:val="00BC59B7"/>
    <w:rsid w:val="00BC5AEF"/>
    <w:rsid w:val="00BC5CB7"/>
    <w:rsid w:val="00BC6236"/>
    <w:rsid w:val="00BC66EA"/>
    <w:rsid w:val="00BC6708"/>
    <w:rsid w:val="00BC6BEB"/>
    <w:rsid w:val="00BC6E0A"/>
    <w:rsid w:val="00BC6F4D"/>
    <w:rsid w:val="00BC6FAD"/>
    <w:rsid w:val="00BC7243"/>
    <w:rsid w:val="00BC7646"/>
    <w:rsid w:val="00BC7A3D"/>
    <w:rsid w:val="00BC7E25"/>
    <w:rsid w:val="00BD05EA"/>
    <w:rsid w:val="00BD077D"/>
    <w:rsid w:val="00BD0880"/>
    <w:rsid w:val="00BD0974"/>
    <w:rsid w:val="00BD0B22"/>
    <w:rsid w:val="00BD0F6C"/>
    <w:rsid w:val="00BD0FB4"/>
    <w:rsid w:val="00BD1011"/>
    <w:rsid w:val="00BD10DC"/>
    <w:rsid w:val="00BD1269"/>
    <w:rsid w:val="00BD255D"/>
    <w:rsid w:val="00BD2B21"/>
    <w:rsid w:val="00BD2CE7"/>
    <w:rsid w:val="00BD2DA8"/>
    <w:rsid w:val="00BD3216"/>
    <w:rsid w:val="00BD3A38"/>
    <w:rsid w:val="00BD3B9D"/>
    <w:rsid w:val="00BD40BC"/>
    <w:rsid w:val="00BD4335"/>
    <w:rsid w:val="00BD4735"/>
    <w:rsid w:val="00BD48B3"/>
    <w:rsid w:val="00BD4D3B"/>
    <w:rsid w:val="00BD514C"/>
    <w:rsid w:val="00BD53DB"/>
    <w:rsid w:val="00BD5595"/>
    <w:rsid w:val="00BD5768"/>
    <w:rsid w:val="00BD5A50"/>
    <w:rsid w:val="00BD5D24"/>
    <w:rsid w:val="00BD5E57"/>
    <w:rsid w:val="00BD6262"/>
    <w:rsid w:val="00BD6512"/>
    <w:rsid w:val="00BD67AD"/>
    <w:rsid w:val="00BD6894"/>
    <w:rsid w:val="00BD6962"/>
    <w:rsid w:val="00BD70E4"/>
    <w:rsid w:val="00BD74F9"/>
    <w:rsid w:val="00BD7B7B"/>
    <w:rsid w:val="00BE0028"/>
    <w:rsid w:val="00BE0052"/>
    <w:rsid w:val="00BE052E"/>
    <w:rsid w:val="00BE0530"/>
    <w:rsid w:val="00BE05DD"/>
    <w:rsid w:val="00BE0630"/>
    <w:rsid w:val="00BE0685"/>
    <w:rsid w:val="00BE0A9A"/>
    <w:rsid w:val="00BE0B58"/>
    <w:rsid w:val="00BE0E5A"/>
    <w:rsid w:val="00BE1283"/>
    <w:rsid w:val="00BE1697"/>
    <w:rsid w:val="00BE1F0C"/>
    <w:rsid w:val="00BE2196"/>
    <w:rsid w:val="00BE282B"/>
    <w:rsid w:val="00BE28A5"/>
    <w:rsid w:val="00BE2ABA"/>
    <w:rsid w:val="00BE2E46"/>
    <w:rsid w:val="00BE2E81"/>
    <w:rsid w:val="00BE3491"/>
    <w:rsid w:val="00BE3818"/>
    <w:rsid w:val="00BE381C"/>
    <w:rsid w:val="00BE3928"/>
    <w:rsid w:val="00BE3E94"/>
    <w:rsid w:val="00BE3FE4"/>
    <w:rsid w:val="00BE41C7"/>
    <w:rsid w:val="00BE4A9F"/>
    <w:rsid w:val="00BE4EAB"/>
    <w:rsid w:val="00BE535A"/>
    <w:rsid w:val="00BE6298"/>
    <w:rsid w:val="00BE6A70"/>
    <w:rsid w:val="00BE6EF8"/>
    <w:rsid w:val="00BE79EA"/>
    <w:rsid w:val="00BF002F"/>
    <w:rsid w:val="00BF0293"/>
    <w:rsid w:val="00BF047B"/>
    <w:rsid w:val="00BF0843"/>
    <w:rsid w:val="00BF1290"/>
    <w:rsid w:val="00BF12EE"/>
    <w:rsid w:val="00BF1301"/>
    <w:rsid w:val="00BF172A"/>
    <w:rsid w:val="00BF1B21"/>
    <w:rsid w:val="00BF1B96"/>
    <w:rsid w:val="00BF2785"/>
    <w:rsid w:val="00BF2983"/>
    <w:rsid w:val="00BF2A8A"/>
    <w:rsid w:val="00BF2F06"/>
    <w:rsid w:val="00BF3059"/>
    <w:rsid w:val="00BF348F"/>
    <w:rsid w:val="00BF3E60"/>
    <w:rsid w:val="00BF4706"/>
    <w:rsid w:val="00BF473D"/>
    <w:rsid w:val="00BF47C4"/>
    <w:rsid w:val="00BF4C65"/>
    <w:rsid w:val="00BF4D93"/>
    <w:rsid w:val="00BF5088"/>
    <w:rsid w:val="00BF55B6"/>
    <w:rsid w:val="00BF59F8"/>
    <w:rsid w:val="00BF5D21"/>
    <w:rsid w:val="00BF5DAE"/>
    <w:rsid w:val="00BF5F00"/>
    <w:rsid w:val="00BF64FA"/>
    <w:rsid w:val="00BF6832"/>
    <w:rsid w:val="00BF697B"/>
    <w:rsid w:val="00BF6C30"/>
    <w:rsid w:val="00BF74AD"/>
    <w:rsid w:val="00BF7512"/>
    <w:rsid w:val="00BF752E"/>
    <w:rsid w:val="00BF79AF"/>
    <w:rsid w:val="00BF7B89"/>
    <w:rsid w:val="00C00316"/>
    <w:rsid w:val="00C0056B"/>
    <w:rsid w:val="00C005B0"/>
    <w:rsid w:val="00C00605"/>
    <w:rsid w:val="00C0067C"/>
    <w:rsid w:val="00C009BB"/>
    <w:rsid w:val="00C012C0"/>
    <w:rsid w:val="00C016BF"/>
    <w:rsid w:val="00C01707"/>
    <w:rsid w:val="00C01DB9"/>
    <w:rsid w:val="00C01DD2"/>
    <w:rsid w:val="00C02698"/>
    <w:rsid w:val="00C02E77"/>
    <w:rsid w:val="00C02E7F"/>
    <w:rsid w:val="00C02F6C"/>
    <w:rsid w:val="00C0348A"/>
    <w:rsid w:val="00C03D06"/>
    <w:rsid w:val="00C03F08"/>
    <w:rsid w:val="00C0477A"/>
    <w:rsid w:val="00C05255"/>
    <w:rsid w:val="00C059FE"/>
    <w:rsid w:val="00C06042"/>
    <w:rsid w:val="00C06054"/>
    <w:rsid w:val="00C06214"/>
    <w:rsid w:val="00C062CB"/>
    <w:rsid w:val="00C06689"/>
    <w:rsid w:val="00C068D8"/>
    <w:rsid w:val="00C06C0F"/>
    <w:rsid w:val="00C06FA5"/>
    <w:rsid w:val="00C07364"/>
    <w:rsid w:val="00C0770C"/>
    <w:rsid w:val="00C07829"/>
    <w:rsid w:val="00C0786D"/>
    <w:rsid w:val="00C07B98"/>
    <w:rsid w:val="00C07C99"/>
    <w:rsid w:val="00C07F77"/>
    <w:rsid w:val="00C100B0"/>
    <w:rsid w:val="00C100BD"/>
    <w:rsid w:val="00C1012D"/>
    <w:rsid w:val="00C1070A"/>
    <w:rsid w:val="00C1078A"/>
    <w:rsid w:val="00C10D40"/>
    <w:rsid w:val="00C112A1"/>
    <w:rsid w:val="00C1148B"/>
    <w:rsid w:val="00C11769"/>
    <w:rsid w:val="00C11805"/>
    <w:rsid w:val="00C11885"/>
    <w:rsid w:val="00C11CD8"/>
    <w:rsid w:val="00C120F8"/>
    <w:rsid w:val="00C12103"/>
    <w:rsid w:val="00C12124"/>
    <w:rsid w:val="00C1223F"/>
    <w:rsid w:val="00C12742"/>
    <w:rsid w:val="00C128F4"/>
    <w:rsid w:val="00C12961"/>
    <w:rsid w:val="00C12AA5"/>
    <w:rsid w:val="00C12C15"/>
    <w:rsid w:val="00C12CEC"/>
    <w:rsid w:val="00C12E24"/>
    <w:rsid w:val="00C131AF"/>
    <w:rsid w:val="00C132C5"/>
    <w:rsid w:val="00C132FC"/>
    <w:rsid w:val="00C13418"/>
    <w:rsid w:val="00C1355A"/>
    <w:rsid w:val="00C137B2"/>
    <w:rsid w:val="00C14460"/>
    <w:rsid w:val="00C14E8C"/>
    <w:rsid w:val="00C15055"/>
    <w:rsid w:val="00C15753"/>
    <w:rsid w:val="00C16441"/>
    <w:rsid w:val="00C164E3"/>
    <w:rsid w:val="00C166EF"/>
    <w:rsid w:val="00C16824"/>
    <w:rsid w:val="00C16CCB"/>
    <w:rsid w:val="00C16EB0"/>
    <w:rsid w:val="00C172BA"/>
    <w:rsid w:val="00C178FC"/>
    <w:rsid w:val="00C17C4F"/>
    <w:rsid w:val="00C17D59"/>
    <w:rsid w:val="00C20005"/>
    <w:rsid w:val="00C20505"/>
    <w:rsid w:val="00C205F1"/>
    <w:rsid w:val="00C2062F"/>
    <w:rsid w:val="00C208B4"/>
    <w:rsid w:val="00C217DF"/>
    <w:rsid w:val="00C21DB8"/>
    <w:rsid w:val="00C22005"/>
    <w:rsid w:val="00C22912"/>
    <w:rsid w:val="00C22C95"/>
    <w:rsid w:val="00C230D4"/>
    <w:rsid w:val="00C2330E"/>
    <w:rsid w:val="00C23544"/>
    <w:rsid w:val="00C236BC"/>
    <w:rsid w:val="00C238C7"/>
    <w:rsid w:val="00C23C53"/>
    <w:rsid w:val="00C23C74"/>
    <w:rsid w:val="00C23CE2"/>
    <w:rsid w:val="00C23EE9"/>
    <w:rsid w:val="00C2407C"/>
    <w:rsid w:val="00C2408D"/>
    <w:rsid w:val="00C240BF"/>
    <w:rsid w:val="00C244DE"/>
    <w:rsid w:val="00C24941"/>
    <w:rsid w:val="00C24C4E"/>
    <w:rsid w:val="00C24F86"/>
    <w:rsid w:val="00C257C9"/>
    <w:rsid w:val="00C25834"/>
    <w:rsid w:val="00C25BAD"/>
    <w:rsid w:val="00C25E42"/>
    <w:rsid w:val="00C25F88"/>
    <w:rsid w:val="00C2615C"/>
    <w:rsid w:val="00C265BD"/>
    <w:rsid w:val="00C26646"/>
    <w:rsid w:val="00C266D8"/>
    <w:rsid w:val="00C26832"/>
    <w:rsid w:val="00C2711E"/>
    <w:rsid w:val="00C273EF"/>
    <w:rsid w:val="00C2765A"/>
    <w:rsid w:val="00C27C18"/>
    <w:rsid w:val="00C27F09"/>
    <w:rsid w:val="00C300C0"/>
    <w:rsid w:val="00C30A5E"/>
    <w:rsid w:val="00C30C5B"/>
    <w:rsid w:val="00C30FD7"/>
    <w:rsid w:val="00C310C2"/>
    <w:rsid w:val="00C31543"/>
    <w:rsid w:val="00C31706"/>
    <w:rsid w:val="00C31A0E"/>
    <w:rsid w:val="00C31B79"/>
    <w:rsid w:val="00C31CBE"/>
    <w:rsid w:val="00C31F55"/>
    <w:rsid w:val="00C32214"/>
    <w:rsid w:val="00C323AD"/>
    <w:rsid w:val="00C323B7"/>
    <w:rsid w:val="00C3279F"/>
    <w:rsid w:val="00C327C5"/>
    <w:rsid w:val="00C327D7"/>
    <w:rsid w:val="00C32C93"/>
    <w:rsid w:val="00C32D22"/>
    <w:rsid w:val="00C33048"/>
    <w:rsid w:val="00C33360"/>
    <w:rsid w:val="00C33390"/>
    <w:rsid w:val="00C33574"/>
    <w:rsid w:val="00C338C4"/>
    <w:rsid w:val="00C3397D"/>
    <w:rsid w:val="00C33A05"/>
    <w:rsid w:val="00C33B36"/>
    <w:rsid w:val="00C33F6C"/>
    <w:rsid w:val="00C34111"/>
    <w:rsid w:val="00C34355"/>
    <w:rsid w:val="00C34488"/>
    <w:rsid w:val="00C34E22"/>
    <w:rsid w:val="00C34FC0"/>
    <w:rsid w:val="00C354AE"/>
    <w:rsid w:val="00C35724"/>
    <w:rsid w:val="00C35B72"/>
    <w:rsid w:val="00C35D2A"/>
    <w:rsid w:val="00C35DE6"/>
    <w:rsid w:val="00C35EEB"/>
    <w:rsid w:val="00C35FBF"/>
    <w:rsid w:val="00C360EC"/>
    <w:rsid w:val="00C3754C"/>
    <w:rsid w:val="00C37BF1"/>
    <w:rsid w:val="00C37D2E"/>
    <w:rsid w:val="00C37D6E"/>
    <w:rsid w:val="00C40026"/>
    <w:rsid w:val="00C40116"/>
    <w:rsid w:val="00C4067B"/>
    <w:rsid w:val="00C40D21"/>
    <w:rsid w:val="00C40F52"/>
    <w:rsid w:val="00C412C6"/>
    <w:rsid w:val="00C41554"/>
    <w:rsid w:val="00C416CC"/>
    <w:rsid w:val="00C41727"/>
    <w:rsid w:val="00C417C3"/>
    <w:rsid w:val="00C41812"/>
    <w:rsid w:val="00C419D8"/>
    <w:rsid w:val="00C41FAE"/>
    <w:rsid w:val="00C428CA"/>
    <w:rsid w:val="00C42B9B"/>
    <w:rsid w:val="00C42D51"/>
    <w:rsid w:val="00C42DD3"/>
    <w:rsid w:val="00C43965"/>
    <w:rsid w:val="00C44995"/>
    <w:rsid w:val="00C45961"/>
    <w:rsid w:val="00C45966"/>
    <w:rsid w:val="00C45C69"/>
    <w:rsid w:val="00C45CA0"/>
    <w:rsid w:val="00C45FA2"/>
    <w:rsid w:val="00C460F8"/>
    <w:rsid w:val="00C46337"/>
    <w:rsid w:val="00C46397"/>
    <w:rsid w:val="00C46462"/>
    <w:rsid w:val="00C465ED"/>
    <w:rsid w:val="00C467F4"/>
    <w:rsid w:val="00C46D41"/>
    <w:rsid w:val="00C46EAC"/>
    <w:rsid w:val="00C4702D"/>
    <w:rsid w:val="00C47079"/>
    <w:rsid w:val="00C47123"/>
    <w:rsid w:val="00C47203"/>
    <w:rsid w:val="00C477B8"/>
    <w:rsid w:val="00C47831"/>
    <w:rsid w:val="00C47D28"/>
    <w:rsid w:val="00C50151"/>
    <w:rsid w:val="00C504EB"/>
    <w:rsid w:val="00C50928"/>
    <w:rsid w:val="00C50D5B"/>
    <w:rsid w:val="00C5145D"/>
    <w:rsid w:val="00C5172A"/>
    <w:rsid w:val="00C517C2"/>
    <w:rsid w:val="00C51C01"/>
    <w:rsid w:val="00C523F7"/>
    <w:rsid w:val="00C527B2"/>
    <w:rsid w:val="00C52D6E"/>
    <w:rsid w:val="00C52F61"/>
    <w:rsid w:val="00C530D8"/>
    <w:rsid w:val="00C53153"/>
    <w:rsid w:val="00C53936"/>
    <w:rsid w:val="00C5395C"/>
    <w:rsid w:val="00C544D8"/>
    <w:rsid w:val="00C5458B"/>
    <w:rsid w:val="00C5477F"/>
    <w:rsid w:val="00C548AE"/>
    <w:rsid w:val="00C5498E"/>
    <w:rsid w:val="00C54C7B"/>
    <w:rsid w:val="00C54F96"/>
    <w:rsid w:val="00C551D1"/>
    <w:rsid w:val="00C55573"/>
    <w:rsid w:val="00C555F4"/>
    <w:rsid w:val="00C556F6"/>
    <w:rsid w:val="00C5579E"/>
    <w:rsid w:val="00C55A5D"/>
    <w:rsid w:val="00C55B38"/>
    <w:rsid w:val="00C55B8F"/>
    <w:rsid w:val="00C56025"/>
    <w:rsid w:val="00C5602C"/>
    <w:rsid w:val="00C560F5"/>
    <w:rsid w:val="00C56161"/>
    <w:rsid w:val="00C5629D"/>
    <w:rsid w:val="00C564B9"/>
    <w:rsid w:val="00C5695F"/>
    <w:rsid w:val="00C56B70"/>
    <w:rsid w:val="00C5710D"/>
    <w:rsid w:val="00C571B5"/>
    <w:rsid w:val="00C57A7B"/>
    <w:rsid w:val="00C57DDE"/>
    <w:rsid w:val="00C6064A"/>
    <w:rsid w:val="00C60927"/>
    <w:rsid w:val="00C609E2"/>
    <w:rsid w:val="00C60B9F"/>
    <w:rsid w:val="00C615EC"/>
    <w:rsid w:val="00C6194B"/>
    <w:rsid w:val="00C631FD"/>
    <w:rsid w:val="00C63432"/>
    <w:rsid w:val="00C63447"/>
    <w:rsid w:val="00C63645"/>
    <w:rsid w:val="00C636C1"/>
    <w:rsid w:val="00C637DF"/>
    <w:rsid w:val="00C63A7E"/>
    <w:rsid w:val="00C63CEE"/>
    <w:rsid w:val="00C63D3C"/>
    <w:rsid w:val="00C6400E"/>
    <w:rsid w:val="00C64201"/>
    <w:rsid w:val="00C648B4"/>
    <w:rsid w:val="00C64B3F"/>
    <w:rsid w:val="00C64BE6"/>
    <w:rsid w:val="00C64C50"/>
    <w:rsid w:val="00C64DD6"/>
    <w:rsid w:val="00C65717"/>
    <w:rsid w:val="00C657AD"/>
    <w:rsid w:val="00C65D1F"/>
    <w:rsid w:val="00C65F5F"/>
    <w:rsid w:val="00C66402"/>
    <w:rsid w:val="00C666C5"/>
    <w:rsid w:val="00C66DCA"/>
    <w:rsid w:val="00C67666"/>
    <w:rsid w:val="00C6784D"/>
    <w:rsid w:val="00C67B83"/>
    <w:rsid w:val="00C67B8C"/>
    <w:rsid w:val="00C70102"/>
    <w:rsid w:val="00C7017F"/>
    <w:rsid w:val="00C70AE4"/>
    <w:rsid w:val="00C70C4A"/>
    <w:rsid w:val="00C70CA4"/>
    <w:rsid w:val="00C70D2A"/>
    <w:rsid w:val="00C714A3"/>
    <w:rsid w:val="00C71F19"/>
    <w:rsid w:val="00C72032"/>
    <w:rsid w:val="00C722D0"/>
    <w:rsid w:val="00C722FD"/>
    <w:rsid w:val="00C7243D"/>
    <w:rsid w:val="00C72477"/>
    <w:rsid w:val="00C724E6"/>
    <w:rsid w:val="00C72DE4"/>
    <w:rsid w:val="00C72E3A"/>
    <w:rsid w:val="00C73714"/>
    <w:rsid w:val="00C73768"/>
    <w:rsid w:val="00C73C20"/>
    <w:rsid w:val="00C74158"/>
    <w:rsid w:val="00C7471F"/>
    <w:rsid w:val="00C747FC"/>
    <w:rsid w:val="00C74863"/>
    <w:rsid w:val="00C74B4F"/>
    <w:rsid w:val="00C74BC2"/>
    <w:rsid w:val="00C74CDC"/>
    <w:rsid w:val="00C74DB4"/>
    <w:rsid w:val="00C74F2D"/>
    <w:rsid w:val="00C7542F"/>
    <w:rsid w:val="00C754DA"/>
    <w:rsid w:val="00C75506"/>
    <w:rsid w:val="00C7559A"/>
    <w:rsid w:val="00C76185"/>
    <w:rsid w:val="00C761BE"/>
    <w:rsid w:val="00C76F82"/>
    <w:rsid w:val="00C7705B"/>
    <w:rsid w:val="00C77958"/>
    <w:rsid w:val="00C77C48"/>
    <w:rsid w:val="00C77F71"/>
    <w:rsid w:val="00C80065"/>
    <w:rsid w:val="00C80258"/>
    <w:rsid w:val="00C8032F"/>
    <w:rsid w:val="00C805CA"/>
    <w:rsid w:val="00C809E6"/>
    <w:rsid w:val="00C80B1E"/>
    <w:rsid w:val="00C80E8A"/>
    <w:rsid w:val="00C81385"/>
    <w:rsid w:val="00C81488"/>
    <w:rsid w:val="00C81689"/>
    <w:rsid w:val="00C81741"/>
    <w:rsid w:val="00C818ED"/>
    <w:rsid w:val="00C81A72"/>
    <w:rsid w:val="00C8208C"/>
    <w:rsid w:val="00C8291B"/>
    <w:rsid w:val="00C82A45"/>
    <w:rsid w:val="00C82DBE"/>
    <w:rsid w:val="00C82E0D"/>
    <w:rsid w:val="00C82F3A"/>
    <w:rsid w:val="00C83FF3"/>
    <w:rsid w:val="00C8413A"/>
    <w:rsid w:val="00C847A7"/>
    <w:rsid w:val="00C84A0F"/>
    <w:rsid w:val="00C84BC2"/>
    <w:rsid w:val="00C84D68"/>
    <w:rsid w:val="00C8551A"/>
    <w:rsid w:val="00C855DE"/>
    <w:rsid w:val="00C85CC3"/>
    <w:rsid w:val="00C85D3D"/>
    <w:rsid w:val="00C86140"/>
    <w:rsid w:val="00C86E7B"/>
    <w:rsid w:val="00C86EEE"/>
    <w:rsid w:val="00C876CF"/>
    <w:rsid w:val="00C87837"/>
    <w:rsid w:val="00C87C81"/>
    <w:rsid w:val="00C900E5"/>
    <w:rsid w:val="00C9046A"/>
    <w:rsid w:val="00C905BC"/>
    <w:rsid w:val="00C916FA"/>
    <w:rsid w:val="00C917BF"/>
    <w:rsid w:val="00C9218C"/>
    <w:rsid w:val="00C92230"/>
    <w:rsid w:val="00C922CC"/>
    <w:rsid w:val="00C927BE"/>
    <w:rsid w:val="00C928CD"/>
    <w:rsid w:val="00C9291E"/>
    <w:rsid w:val="00C92944"/>
    <w:rsid w:val="00C92BBD"/>
    <w:rsid w:val="00C92EAB"/>
    <w:rsid w:val="00C93116"/>
    <w:rsid w:val="00C93207"/>
    <w:rsid w:val="00C9322D"/>
    <w:rsid w:val="00C93D6E"/>
    <w:rsid w:val="00C94112"/>
    <w:rsid w:val="00C94B76"/>
    <w:rsid w:val="00C94C6B"/>
    <w:rsid w:val="00C94DA5"/>
    <w:rsid w:val="00C94DFC"/>
    <w:rsid w:val="00C9516E"/>
    <w:rsid w:val="00C9523D"/>
    <w:rsid w:val="00C952BE"/>
    <w:rsid w:val="00C95625"/>
    <w:rsid w:val="00C957D6"/>
    <w:rsid w:val="00C95D24"/>
    <w:rsid w:val="00C95D8C"/>
    <w:rsid w:val="00C96313"/>
    <w:rsid w:val="00C9631E"/>
    <w:rsid w:val="00C967DF"/>
    <w:rsid w:val="00C96823"/>
    <w:rsid w:val="00C968D3"/>
    <w:rsid w:val="00C96BB6"/>
    <w:rsid w:val="00C96FE2"/>
    <w:rsid w:val="00C976C6"/>
    <w:rsid w:val="00C97D1E"/>
    <w:rsid w:val="00C97D6C"/>
    <w:rsid w:val="00CA00F3"/>
    <w:rsid w:val="00CA015D"/>
    <w:rsid w:val="00CA0257"/>
    <w:rsid w:val="00CA0771"/>
    <w:rsid w:val="00CA0903"/>
    <w:rsid w:val="00CA0B95"/>
    <w:rsid w:val="00CA0CC8"/>
    <w:rsid w:val="00CA0E92"/>
    <w:rsid w:val="00CA0EBA"/>
    <w:rsid w:val="00CA0EF8"/>
    <w:rsid w:val="00CA10A0"/>
    <w:rsid w:val="00CA1338"/>
    <w:rsid w:val="00CA1845"/>
    <w:rsid w:val="00CA24C9"/>
    <w:rsid w:val="00CA2819"/>
    <w:rsid w:val="00CA282D"/>
    <w:rsid w:val="00CA2A3A"/>
    <w:rsid w:val="00CA2CB4"/>
    <w:rsid w:val="00CA3695"/>
    <w:rsid w:val="00CA3B4D"/>
    <w:rsid w:val="00CA3D61"/>
    <w:rsid w:val="00CA3E63"/>
    <w:rsid w:val="00CA4435"/>
    <w:rsid w:val="00CA4442"/>
    <w:rsid w:val="00CA4991"/>
    <w:rsid w:val="00CA5186"/>
    <w:rsid w:val="00CA5426"/>
    <w:rsid w:val="00CA550F"/>
    <w:rsid w:val="00CA590F"/>
    <w:rsid w:val="00CA6336"/>
    <w:rsid w:val="00CA6D0B"/>
    <w:rsid w:val="00CA6F18"/>
    <w:rsid w:val="00CA7656"/>
    <w:rsid w:val="00CA7BFA"/>
    <w:rsid w:val="00CA7C75"/>
    <w:rsid w:val="00CA7DDA"/>
    <w:rsid w:val="00CB0024"/>
    <w:rsid w:val="00CB02BC"/>
    <w:rsid w:val="00CB02EE"/>
    <w:rsid w:val="00CB04BF"/>
    <w:rsid w:val="00CB0846"/>
    <w:rsid w:val="00CB0A28"/>
    <w:rsid w:val="00CB0A57"/>
    <w:rsid w:val="00CB0D81"/>
    <w:rsid w:val="00CB1545"/>
    <w:rsid w:val="00CB1ABC"/>
    <w:rsid w:val="00CB2140"/>
    <w:rsid w:val="00CB2886"/>
    <w:rsid w:val="00CB28EA"/>
    <w:rsid w:val="00CB29A0"/>
    <w:rsid w:val="00CB2F43"/>
    <w:rsid w:val="00CB30A3"/>
    <w:rsid w:val="00CB321C"/>
    <w:rsid w:val="00CB32E9"/>
    <w:rsid w:val="00CB354C"/>
    <w:rsid w:val="00CB366B"/>
    <w:rsid w:val="00CB394D"/>
    <w:rsid w:val="00CB3C6E"/>
    <w:rsid w:val="00CB3FD5"/>
    <w:rsid w:val="00CB41A9"/>
    <w:rsid w:val="00CB4A10"/>
    <w:rsid w:val="00CB4B36"/>
    <w:rsid w:val="00CB4C79"/>
    <w:rsid w:val="00CB4CA9"/>
    <w:rsid w:val="00CB530A"/>
    <w:rsid w:val="00CB5559"/>
    <w:rsid w:val="00CB592C"/>
    <w:rsid w:val="00CB5987"/>
    <w:rsid w:val="00CB61DE"/>
    <w:rsid w:val="00CB6221"/>
    <w:rsid w:val="00CB646A"/>
    <w:rsid w:val="00CB659C"/>
    <w:rsid w:val="00CB6609"/>
    <w:rsid w:val="00CB6839"/>
    <w:rsid w:val="00CB6982"/>
    <w:rsid w:val="00CB6A69"/>
    <w:rsid w:val="00CB6ACC"/>
    <w:rsid w:val="00CB6BD2"/>
    <w:rsid w:val="00CB6C0A"/>
    <w:rsid w:val="00CB6CD0"/>
    <w:rsid w:val="00CB6CE8"/>
    <w:rsid w:val="00CB7036"/>
    <w:rsid w:val="00CB7132"/>
    <w:rsid w:val="00CB75F5"/>
    <w:rsid w:val="00CB769E"/>
    <w:rsid w:val="00CB78DD"/>
    <w:rsid w:val="00CB79C0"/>
    <w:rsid w:val="00CB7D94"/>
    <w:rsid w:val="00CC0A27"/>
    <w:rsid w:val="00CC0A5D"/>
    <w:rsid w:val="00CC0B7D"/>
    <w:rsid w:val="00CC123F"/>
    <w:rsid w:val="00CC1783"/>
    <w:rsid w:val="00CC1CE9"/>
    <w:rsid w:val="00CC1F24"/>
    <w:rsid w:val="00CC22FA"/>
    <w:rsid w:val="00CC23C3"/>
    <w:rsid w:val="00CC23E1"/>
    <w:rsid w:val="00CC2410"/>
    <w:rsid w:val="00CC2668"/>
    <w:rsid w:val="00CC26C0"/>
    <w:rsid w:val="00CC2779"/>
    <w:rsid w:val="00CC297D"/>
    <w:rsid w:val="00CC3DC9"/>
    <w:rsid w:val="00CC3F62"/>
    <w:rsid w:val="00CC433E"/>
    <w:rsid w:val="00CC4399"/>
    <w:rsid w:val="00CC44B4"/>
    <w:rsid w:val="00CC4B2A"/>
    <w:rsid w:val="00CC4DAE"/>
    <w:rsid w:val="00CC4F14"/>
    <w:rsid w:val="00CC507A"/>
    <w:rsid w:val="00CC5788"/>
    <w:rsid w:val="00CC5A27"/>
    <w:rsid w:val="00CC5F63"/>
    <w:rsid w:val="00CC6222"/>
    <w:rsid w:val="00CC6858"/>
    <w:rsid w:val="00CC73E9"/>
    <w:rsid w:val="00CC75D4"/>
    <w:rsid w:val="00CC76F1"/>
    <w:rsid w:val="00CC7831"/>
    <w:rsid w:val="00CC78A1"/>
    <w:rsid w:val="00CC799E"/>
    <w:rsid w:val="00CC7D4B"/>
    <w:rsid w:val="00CC7E19"/>
    <w:rsid w:val="00CD14C8"/>
    <w:rsid w:val="00CD16CA"/>
    <w:rsid w:val="00CD184E"/>
    <w:rsid w:val="00CD1913"/>
    <w:rsid w:val="00CD1BF7"/>
    <w:rsid w:val="00CD2379"/>
    <w:rsid w:val="00CD25A5"/>
    <w:rsid w:val="00CD2D5F"/>
    <w:rsid w:val="00CD2F70"/>
    <w:rsid w:val="00CD2FF9"/>
    <w:rsid w:val="00CD335C"/>
    <w:rsid w:val="00CD341D"/>
    <w:rsid w:val="00CD3480"/>
    <w:rsid w:val="00CD3822"/>
    <w:rsid w:val="00CD38AA"/>
    <w:rsid w:val="00CD3B72"/>
    <w:rsid w:val="00CD3ED5"/>
    <w:rsid w:val="00CD42F7"/>
    <w:rsid w:val="00CD4A99"/>
    <w:rsid w:val="00CD4B8B"/>
    <w:rsid w:val="00CD4E8E"/>
    <w:rsid w:val="00CD57B3"/>
    <w:rsid w:val="00CD6231"/>
    <w:rsid w:val="00CD6549"/>
    <w:rsid w:val="00CD66DF"/>
    <w:rsid w:val="00CD68A1"/>
    <w:rsid w:val="00CD6A0B"/>
    <w:rsid w:val="00CD6A81"/>
    <w:rsid w:val="00CD7166"/>
    <w:rsid w:val="00CD71E3"/>
    <w:rsid w:val="00CD7E1B"/>
    <w:rsid w:val="00CD7E5F"/>
    <w:rsid w:val="00CE0247"/>
    <w:rsid w:val="00CE03B4"/>
    <w:rsid w:val="00CE12D8"/>
    <w:rsid w:val="00CE1B5A"/>
    <w:rsid w:val="00CE2B90"/>
    <w:rsid w:val="00CE2E6C"/>
    <w:rsid w:val="00CE2F66"/>
    <w:rsid w:val="00CE3137"/>
    <w:rsid w:val="00CE3195"/>
    <w:rsid w:val="00CE376D"/>
    <w:rsid w:val="00CE3A8F"/>
    <w:rsid w:val="00CE3E13"/>
    <w:rsid w:val="00CE3F08"/>
    <w:rsid w:val="00CE42CB"/>
    <w:rsid w:val="00CE4641"/>
    <w:rsid w:val="00CE479C"/>
    <w:rsid w:val="00CE4856"/>
    <w:rsid w:val="00CE48B8"/>
    <w:rsid w:val="00CE4E89"/>
    <w:rsid w:val="00CE5075"/>
    <w:rsid w:val="00CE5402"/>
    <w:rsid w:val="00CE5413"/>
    <w:rsid w:val="00CE5464"/>
    <w:rsid w:val="00CE55AA"/>
    <w:rsid w:val="00CE564A"/>
    <w:rsid w:val="00CE5874"/>
    <w:rsid w:val="00CE5DED"/>
    <w:rsid w:val="00CE5EED"/>
    <w:rsid w:val="00CE63A7"/>
    <w:rsid w:val="00CE68D1"/>
    <w:rsid w:val="00CE6BE4"/>
    <w:rsid w:val="00CE75BF"/>
    <w:rsid w:val="00CE79F9"/>
    <w:rsid w:val="00CE7B0F"/>
    <w:rsid w:val="00CE7E21"/>
    <w:rsid w:val="00CF0471"/>
    <w:rsid w:val="00CF06D1"/>
    <w:rsid w:val="00CF0A2B"/>
    <w:rsid w:val="00CF0A8E"/>
    <w:rsid w:val="00CF13B3"/>
    <w:rsid w:val="00CF18B8"/>
    <w:rsid w:val="00CF1912"/>
    <w:rsid w:val="00CF197B"/>
    <w:rsid w:val="00CF1DA8"/>
    <w:rsid w:val="00CF1DCE"/>
    <w:rsid w:val="00CF288A"/>
    <w:rsid w:val="00CF2907"/>
    <w:rsid w:val="00CF296F"/>
    <w:rsid w:val="00CF2A5D"/>
    <w:rsid w:val="00CF3088"/>
    <w:rsid w:val="00CF31A6"/>
    <w:rsid w:val="00CF336D"/>
    <w:rsid w:val="00CF34CF"/>
    <w:rsid w:val="00CF3AFB"/>
    <w:rsid w:val="00CF3CCF"/>
    <w:rsid w:val="00CF3E5C"/>
    <w:rsid w:val="00CF3F9F"/>
    <w:rsid w:val="00CF444F"/>
    <w:rsid w:val="00CF44C4"/>
    <w:rsid w:val="00CF4516"/>
    <w:rsid w:val="00CF45B6"/>
    <w:rsid w:val="00CF4A41"/>
    <w:rsid w:val="00CF4BD9"/>
    <w:rsid w:val="00CF4BEC"/>
    <w:rsid w:val="00CF4C3B"/>
    <w:rsid w:val="00CF4DF7"/>
    <w:rsid w:val="00CF5392"/>
    <w:rsid w:val="00CF556B"/>
    <w:rsid w:val="00CF573D"/>
    <w:rsid w:val="00CF5777"/>
    <w:rsid w:val="00CF5BFB"/>
    <w:rsid w:val="00CF5FDF"/>
    <w:rsid w:val="00CF6109"/>
    <w:rsid w:val="00CF6140"/>
    <w:rsid w:val="00CF6366"/>
    <w:rsid w:val="00CF6503"/>
    <w:rsid w:val="00CF65B5"/>
    <w:rsid w:val="00CF6BCA"/>
    <w:rsid w:val="00CF7264"/>
    <w:rsid w:val="00CF7A64"/>
    <w:rsid w:val="00CF7B1C"/>
    <w:rsid w:val="00D000CD"/>
    <w:rsid w:val="00D001ED"/>
    <w:rsid w:val="00D00412"/>
    <w:rsid w:val="00D006B4"/>
    <w:rsid w:val="00D0075E"/>
    <w:rsid w:val="00D0160E"/>
    <w:rsid w:val="00D0171F"/>
    <w:rsid w:val="00D017F7"/>
    <w:rsid w:val="00D01C79"/>
    <w:rsid w:val="00D023AB"/>
    <w:rsid w:val="00D03084"/>
    <w:rsid w:val="00D030BD"/>
    <w:rsid w:val="00D033B5"/>
    <w:rsid w:val="00D0343E"/>
    <w:rsid w:val="00D03489"/>
    <w:rsid w:val="00D03C52"/>
    <w:rsid w:val="00D03E6B"/>
    <w:rsid w:val="00D0409E"/>
    <w:rsid w:val="00D0417B"/>
    <w:rsid w:val="00D04878"/>
    <w:rsid w:val="00D048D4"/>
    <w:rsid w:val="00D04A3A"/>
    <w:rsid w:val="00D04E51"/>
    <w:rsid w:val="00D0501B"/>
    <w:rsid w:val="00D057ED"/>
    <w:rsid w:val="00D05984"/>
    <w:rsid w:val="00D05EC7"/>
    <w:rsid w:val="00D05F57"/>
    <w:rsid w:val="00D061B6"/>
    <w:rsid w:val="00D0631F"/>
    <w:rsid w:val="00D06497"/>
    <w:rsid w:val="00D06CD5"/>
    <w:rsid w:val="00D06EFB"/>
    <w:rsid w:val="00D072A3"/>
    <w:rsid w:val="00D07331"/>
    <w:rsid w:val="00D07862"/>
    <w:rsid w:val="00D07A2D"/>
    <w:rsid w:val="00D07A34"/>
    <w:rsid w:val="00D07B16"/>
    <w:rsid w:val="00D07C41"/>
    <w:rsid w:val="00D103EA"/>
    <w:rsid w:val="00D109C2"/>
    <w:rsid w:val="00D10B9A"/>
    <w:rsid w:val="00D110EB"/>
    <w:rsid w:val="00D114A6"/>
    <w:rsid w:val="00D1166C"/>
    <w:rsid w:val="00D11C2F"/>
    <w:rsid w:val="00D11DDF"/>
    <w:rsid w:val="00D1204E"/>
    <w:rsid w:val="00D1214C"/>
    <w:rsid w:val="00D121E9"/>
    <w:rsid w:val="00D12218"/>
    <w:rsid w:val="00D126B7"/>
    <w:rsid w:val="00D126E7"/>
    <w:rsid w:val="00D128E0"/>
    <w:rsid w:val="00D12976"/>
    <w:rsid w:val="00D12B6D"/>
    <w:rsid w:val="00D12BBE"/>
    <w:rsid w:val="00D1315E"/>
    <w:rsid w:val="00D1359F"/>
    <w:rsid w:val="00D136E5"/>
    <w:rsid w:val="00D137A7"/>
    <w:rsid w:val="00D13942"/>
    <w:rsid w:val="00D14521"/>
    <w:rsid w:val="00D146DD"/>
    <w:rsid w:val="00D14A3E"/>
    <w:rsid w:val="00D14E92"/>
    <w:rsid w:val="00D14FA6"/>
    <w:rsid w:val="00D152C5"/>
    <w:rsid w:val="00D15411"/>
    <w:rsid w:val="00D154C0"/>
    <w:rsid w:val="00D1560B"/>
    <w:rsid w:val="00D15C62"/>
    <w:rsid w:val="00D15CD0"/>
    <w:rsid w:val="00D15CE8"/>
    <w:rsid w:val="00D15E26"/>
    <w:rsid w:val="00D15F59"/>
    <w:rsid w:val="00D1620C"/>
    <w:rsid w:val="00D16592"/>
    <w:rsid w:val="00D1685E"/>
    <w:rsid w:val="00D1689B"/>
    <w:rsid w:val="00D16F21"/>
    <w:rsid w:val="00D17003"/>
    <w:rsid w:val="00D170A5"/>
    <w:rsid w:val="00D173C7"/>
    <w:rsid w:val="00D1784F"/>
    <w:rsid w:val="00D17916"/>
    <w:rsid w:val="00D17DAB"/>
    <w:rsid w:val="00D20352"/>
    <w:rsid w:val="00D20633"/>
    <w:rsid w:val="00D20903"/>
    <w:rsid w:val="00D20DFE"/>
    <w:rsid w:val="00D21048"/>
    <w:rsid w:val="00D210F4"/>
    <w:rsid w:val="00D2126C"/>
    <w:rsid w:val="00D217CF"/>
    <w:rsid w:val="00D22187"/>
    <w:rsid w:val="00D222EA"/>
    <w:rsid w:val="00D230C4"/>
    <w:rsid w:val="00D231F7"/>
    <w:rsid w:val="00D231F8"/>
    <w:rsid w:val="00D23386"/>
    <w:rsid w:val="00D234F1"/>
    <w:rsid w:val="00D23FB4"/>
    <w:rsid w:val="00D240C6"/>
    <w:rsid w:val="00D241D2"/>
    <w:rsid w:val="00D243BF"/>
    <w:rsid w:val="00D243C6"/>
    <w:rsid w:val="00D244FF"/>
    <w:rsid w:val="00D2473A"/>
    <w:rsid w:val="00D24A31"/>
    <w:rsid w:val="00D24BAF"/>
    <w:rsid w:val="00D24FA2"/>
    <w:rsid w:val="00D2501B"/>
    <w:rsid w:val="00D25109"/>
    <w:rsid w:val="00D253FA"/>
    <w:rsid w:val="00D25AD6"/>
    <w:rsid w:val="00D25D62"/>
    <w:rsid w:val="00D25D7A"/>
    <w:rsid w:val="00D25D93"/>
    <w:rsid w:val="00D26396"/>
    <w:rsid w:val="00D26650"/>
    <w:rsid w:val="00D26A6A"/>
    <w:rsid w:val="00D26EA5"/>
    <w:rsid w:val="00D26F93"/>
    <w:rsid w:val="00D271FC"/>
    <w:rsid w:val="00D27400"/>
    <w:rsid w:val="00D2794F"/>
    <w:rsid w:val="00D27970"/>
    <w:rsid w:val="00D27A20"/>
    <w:rsid w:val="00D27B3E"/>
    <w:rsid w:val="00D27CBB"/>
    <w:rsid w:val="00D27D6C"/>
    <w:rsid w:val="00D300CE"/>
    <w:rsid w:val="00D30128"/>
    <w:rsid w:val="00D3022F"/>
    <w:rsid w:val="00D30356"/>
    <w:rsid w:val="00D30AC7"/>
    <w:rsid w:val="00D30EEC"/>
    <w:rsid w:val="00D31079"/>
    <w:rsid w:val="00D31438"/>
    <w:rsid w:val="00D31496"/>
    <w:rsid w:val="00D319D5"/>
    <w:rsid w:val="00D31F9B"/>
    <w:rsid w:val="00D32057"/>
    <w:rsid w:val="00D32173"/>
    <w:rsid w:val="00D321CE"/>
    <w:rsid w:val="00D32521"/>
    <w:rsid w:val="00D32560"/>
    <w:rsid w:val="00D32AB5"/>
    <w:rsid w:val="00D32C2D"/>
    <w:rsid w:val="00D32D05"/>
    <w:rsid w:val="00D32F50"/>
    <w:rsid w:val="00D330B3"/>
    <w:rsid w:val="00D3333D"/>
    <w:rsid w:val="00D3344A"/>
    <w:rsid w:val="00D3353A"/>
    <w:rsid w:val="00D33733"/>
    <w:rsid w:val="00D33745"/>
    <w:rsid w:val="00D33866"/>
    <w:rsid w:val="00D33AD6"/>
    <w:rsid w:val="00D33C97"/>
    <w:rsid w:val="00D33D88"/>
    <w:rsid w:val="00D342BA"/>
    <w:rsid w:val="00D344C0"/>
    <w:rsid w:val="00D34881"/>
    <w:rsid w:val="00D34989"/>
    <w:rsid w:val="00D34C16"/>
    <w:rsid w:val="00D35366"/>
    <w:rsid w:val="00D354A9"/>
    <w:rsid w:val="00D356BC"/>
    <w:rsid w:val="00D35E1A"/>
    <w:rsid w:val="00D36263"/>
    <w:rsid w:val="00D362E8"/>
    <w:rsid w:val="00D36522"/>
    <w:rsid w:val="00D3670A"/>
    <w:rsid w:val="00D36AA2"/>
    <w:rsid w:val="00D36B86"/>
    <w:rsid w:val="00D3727A"/>
    <w:rsid w:val="00D37351"/>
    <w:rsid w:val="00D37A88"/>
    <w:rsid w:val="00D401B4"/>
    <w:rsid w:val="00D409CB"/>
    <w:rsid w:val="00D40CED"/>
    <w:rsid w:val="00D40D2D"/>
    <w:rsid w:val="00D412E3"/>
    <w:rsid w:val="00D413BD"/>
    <w:rsid w:val="00D417AC"/>
    <w:rsid w:val="00D418BE"/>
    <w:rsid w:val="00D418F2"/>
    <w:rsid w:val="00D42327"/>
    <w:rsid w:val="00D42621"/>
    <w:rsid w:val="00D428FF"/>
    <w:rsid w:val="00D42ECF"/>
    <w:rsid w:val="00D4358B"/>
    <w:rsid w:val="00D436EC"/>
    <w:rsid w:val="00D43AA0"/>
    <w:rsid w:val="00D43B85"/>
    <w:rsid w:val="00D43BAE"/>
    <w:rsid w:val="00D43C1D"/>
    <w:rsid w:val="00D44126"/>
    <w:rsid w:val="00D44858"/>
    <w:rsid w:val="00D44995"/>
    <w:rsid w:val="00D45B79"/>
    <w:rsid w:val="00D46855"/>
    <w:rsid w:val="00D469FA"/>
    <w:rsid w:val="00D4719F"/>
    <w:rsid w:val="00D475CF"/>
    <w:rsid w:val="00D4771D"/>
    <w:rsid w:val="00D47A3A"/>
    <w:rsid w:val="00D47B35"/>
    <w:rsid w:val="00D47C61"/>
    <w:rsid w:val="00D47E52"/>
    <w:rsid w:val="00D50397"/>
    <w:rsid w:val="00D50711"/>
    <w:rsid w:val="00D50B7F"/>
    <w:rsid w:val="00D50D6A"/>
    <w:rsid w:val="00D50EC3"/>
    <w:rsid w:val="00D50FF9"/>
    <w:rsid w:val="00D510D7"/>
    <w:rsid w:val="00D515D7"/>
    <w:rsid w:val="00D51693"/>
    <w:rsid w:val="00D5174B"/>
    <w:rsid w:val="00D51785"/>
    <w:rsid w:val="00D51936"/>
    <w:rsid w:val="00D519B8"/>
    <w:rsid w:val="00D51A5A"/>
    <w:rsid w:val="00D51B29"/>
    <w:rsid w:val="00D51E19"/>
    <w:rsid w:val="00D51F19"/>
    <w:rsid w:val="00D5254C"/>
    <w:rsid w:val="00D525CF"/>
    <w:rsid w:val="00D529F2"/>
    <w:rsid w:val="00D52A18"/>
    <w:rsid w:val="00D52B76"/>
    <w:rsid w:val="00D52C8B"/>
    <w:rsid w:val="00D52CE0"/>
    <w:rsid w:val="00D52FE5"/>
    <w:rsid w:val="00D53501"/>
    <w:rsid w:val="00D536AF"/>
    <w:rsid w:val="00D53770"/>
    <w:rsid w:val="00D5388C"/>
    <w:rsid w:val="00D54179"/>
    <w:rsid w:val="00D5418C"/>
    <w:rsid w:val="00D5434D"/>
    <w:rsid w:val="00D54810"/>
    <w:rsid w:val="00D54866"/>
    <w:rsid w:val="00D54D51"/>
    <w:rsid w:val="00D54DFA"/>
    <w:rsid w:val="00D54F4A"/>
    <w:rsid w:val="00D551F1"/>
    <w:rsid w:val="00D553DA"/>
    <w:rsid w:val="00D554BE"/>
    <w:rsid w:val="00D55D27"/>
    <w:rsid w:val="00D55D6A"/>
    <w:rsid w:val="00D55F71"/>
    <w:rsid w:val="00D5600C"/>
    <w:rsid w:val="00D56D86"/>
    <w:rsid w:val="00D56E58"/>
    <w:rsid w:val="00D56EAF"/>
    <w:rsid w:val="00D57AF9"/>
    <w:rsid w:val="00D57C54"/>
    <w:rsid w:val="00D57F73"/>
    <w:rsid w:val="00D60310"/>
    <w:rsid w:val="00D603AB"/>
    <w:rsid w:val="00D60488"/>
    <w:rsid w:val="00D607BE"/>
    <w:rsid w:val="00D619A2"/>
    <w:rsid w:val="00D61C79"/>
    <w:rsid w:val="00D61F7E"/>
    <w:rsid w:val="00D6212A"/>
    <w:rsid w:val="00D628CF"/>
    <w:rsid w:val="00D63359"/>
    <w:rsid w:val="00D634AB"/>
    <w:rsid w:val="00D63870"/>
    <w:rsid w:val="00D63B1E"/>
    <w:rsid w:val="00D644B0"/>
    <w:rsid w:val="00D6506C"/>
    <w:rsid w:val="00D6595B"/>
    <w:rsid w:val="00D65D6C"/>
    <w:rsid w:val="00D65EB3"/>
    <w:rsid w:val="00D66DA8"/>
    <w:rsid w:val="00D67063"/>
    <w:rsid w:val="00D6718F"/>
    <w:rsid w:val="00D673CD"/>
    <w:rsid w:val="00D67591"/>
    <w:rsid w:val="00D6780D"/>
    <w:rsid w:val="00D67C8D"/>
    <w:rsid w:val="00D67E56"/>
    <w:rsid w:val="00D70276"/>
    <w:rsid w:val="00D70554"/>
    <w:rsid w:val="00D7084F"/>
    <w:rsid w:val="00D708E8"/>
    <w:rsid w:val="00D70A9F"/>
    <w:rsid w:val="00D70F2B"/>
    <w:rsid w:val="00D7114F"/>
    <w:rsid w:val="00D71184"/>
    <w:rsid w:val="00D7158A"/>
    <w:rsid w:val="00D71B49"/>
    <w:rsid w:val="00D720A2"/>
    <w:rsid w:val="00D72511"/>
    <w:rsid w:val="00D72530"/>
    <w:rsid w:val="00D72DF1"/>
    <w:rsid w:val="00D72F0C"/>
    <w:rsid w:val="00D73289"/>
    <w:rsid w:val="00D73D73"/>
    <w:rsid w:val="00D73E12"/>
    <w:rsid w:val="00D73F8E"/>
    <w:rsid w:val="00D73FE1"/>
    <w:rsid w:val="00D74272"/>
    <w:rsid w:val="00D7485F"/>
    <w:rsid w:val="00D74B58"/>
    <w:rsid w:val="00D74D4C"/>
    <w:rsid w:val="00D74E2E"/>
    <w:rsid w:val="00D750C0"/>
    <w:rsid w:val="00D75272"/>
    <w:rsid w:val="00D752D4"/>
    <w:rsid w:val="00D75383"/>
    <w:rsid w:val="00D75823"/>
    <w:rsid w:val="00D75981"/>
    <w:rsid w:val="00D759E0"/>
    <w:rsid w:val="00D75CD2"/>
    <w:rsid w:val="00D76065"/>
    <w:rsid w:val="00D768B2"/>
    <w:rsid w:val="00D76D4F"/>
    <w:rsid w:val="00D77083"/>
    <w:rsid w:val="00D772B4"/>
    <w:rsid w:val="00D774CD"/>
    <w:rsid w:val="00D77702"/>
    <w:rsid w:val="00D77AA1"/>
    <w:rsid w:val="00D77AAA"/>
    <w:rsid w:val="00D77CB7"/>
    <w:rsid w:val="00D77DD9"/>
    <w:rsid w:val="00D8034D"/>
    <w:rsid w:val="00D8114B"/>
    <w:rsid w:val="00D811E1"/>
    <w:rsid w:val="00D817CE"/>
    <w:rsid w:val="00D81F0B"/>
    <w:rsid w:val="00D81F23"/>
    <w:rsid w:val="00D81F53"/>
    <w:rsid w:val="00D820C5"/>
    <w:rsid w:val="00D829FF"/>
    <w:rsid w:val="00D83309"/>
    <w:rsid w:val="00D8369A"/>
    <w:rsid w:val="00D83718"/>
    <w:rsid w:val="00D83855"/>
    <w:rsid w:val="00D83CD3"/>
    <w:rsid w:val="00D83E3B"/>
    <w:rsid w:val="00D8403B"/>
    <w:rsid w:val="00D845EC"/>
    <w:rsid w:val="00D84937"/>
    <w:rsid w:val="00D84D06"/>
    <w:rsid w:val="00D84DB7"/>
    <w:rsid w:val="00D8506A"/>
    <w:rsid w:val="00D852FE"/>
    <w:rsid w:val="00D8531C"/>
    <w:rsid w:val="00D853A0"/>
    <w:rsid w:val="00D855D4"/>
    <w:rsid w:val="00D8563C"/>
    <w:rsid w:val="00D85B1F"/>
    <w:rsid w:val="00D85DB4"/>
    <w:rsid w:val="00D862EA"/>
    <w:rsid w:val="00D86300"/>
    <w:rsid w:val="00D86611"/>
    <w:rsid w:val="00D86CF1"/>
    <w:rsid w:val="00D86F53"/>
    <w:rsid w:val="00D8702D"/>
    <w:rsid w:val="00D871D1"/>
    <w:rsid w:val="00D871FC"/>
    <w:rsid w:val="00D873CF"/>
    <w:rsid w:val="00D876A3"/>
    <w:rsid w:val="00D8798B"/>
    <w:rsid w:val="00D87A8F"/>
    <w:rsid w:val="00D87B34"/>
    <w:rsid w:val="00D87F87"/>
    <w:rsid w:val="00D90212"/>
    <w:rsid w:val="00D904B8"/>
    <w:rsid w:val="00D90A88"/>
    <w:rsid w:val="00D90B41"/>
    <w:rsid w:val="00D90D0B"/>
    <w:rsid w:val="00D90E33"/>
    <w:rsid w:val="00D91499"/>
    <w:rsid w:val="00D915FE"/>
    <w:rsid w:val="00D917F4"/>
    <w:rsid w:val="00D91A47"/>
    <w:rsid w:val="00D91A55"/>
    <w:rsid w:val="00D91D1B"/>
    <w:rsid w:val="00D91F9A"/>
    <w:rsid w:val="00D9235F"/>
    <w:rsid w:val="00D925A4"/>
    <w:rsid w:val="00D92A50"/>
    <w:rsid w:val="00D92CE4"/>
    <w:rsid w:val="00D932EA"/>
    <w:rsid w:val="00D93739"/>
    <w:rsid w:val="00D938C9"/>
    <w:rsid w:val="00D93B80"/>
    <w:rsid w:val="00D93DCB"/>
    <w:rsid w:val="00D93FFA"/>
    <w:rsid w:val="00D9440D"/>
    <w:rsid w:val="00D9467F"/>
    <w:rsid w:val="00D94852"/>
    <w:rsid w:val="00D94A16"/>
    <w:rsid w:val="00D94D6A"/>
    <w:rsid w:val="00D94F6B"/>
    <w:rsid w:val="00D955BE"/>
    <w:rsid w:val="00D9569B"/>
    <w:rsid w:val="00D95760"/>
    <w:rsid w:val="00D9586D"/>
    <w:rsid w:val="00D95F79"/>
    <w:rsid w:val="00D96100"/>
    <w:rsid w:val="00D9627E"/>
    <w:rsid w:val="00D9654F"/>
    <w:rsid w:val="00D96FE6"/>
    <w:rsid w:val="00D97021"/>
    <w:rsid w:val="00D973BD"/>
    <w:rsid w:val="00D97493"/>
    <w:rsid w:val="00D974E6"/>
    <w:rsid w:val="00D977F3"/>
    <w:rsid w:val="00D977F9"/>
    <w:rsid w:val="00D97836"/>
    <w:rsid w:val="00D979C8"/>
    <w:rsid w:val="00D97A98"/>
    <w:rsid w:val="00D97DF6"/>
    <w:rsid w:val="00DA0220"/>
    <w:rsid w:val="00DA0C1D"/>
    <w:rsid w:val="00DA1220"/>
    <w:rsid w:val="00DA143B"/>
    <w:rsid w:val="00DA162B"/>
    <w:rsid w:val="00DA1CDE"/>
    <w:rsid w:val="00DA1CE0"/>
    <w:rsid w:val="00DA1E9B"/>
    <w:rsid w:val="00DA21B6"/>
    <w:rsid w:val="00DA3544"/>
    <w:rsid w:val="00DA3580"/>
    <w:rsid w:val="00DA3FB4"/>
    <w:rsid w:val="00DA45E3"/>
    <w:rsid w:val="00DA462F"/>
    <w:rsid w:val="00DA4A11"/>
    <w:rsid w:val="00DA4F2B"/>
    <w:rsid w:val="00DA5285"/>
    <w:rsid w:val="00DA573C"/>
    <w:rsid w:val="00DA57F2"/>
    <w:rsid w:val="00DA5D32"/>
    <w:rsid w:val="00DA5E2A"/>
    <w:rsid w:val="00DA6020"/>
    <w:rsid w:val="00DA68A1"/>
    <w:rsid w:val="00DA68C4"/>
    <w:rsid w:val="00DA6972"/>
    <w:rsid w:val="00DA6990"/>
    <w:rsid w:val="00DA7B59"/>
    <w:rsid w:val="00DB06A8"/>
    <w:rsid w:val="00DB0A34"/>
    <w:rsid w:val="00DB0D91"/>
    <w:rsid w:val="00DB1196"/>
    <w:rsid w:val="00DB14C6"/>
    <w:rsid w:val="00DB1A2A"/>
    <w:rsid w:val="00DB23A5"/>
    <w:rsid w:val="00DB25DD"/>
    <w:rsid w:val="00DB3087"/>
    <w:rsid w:val="00DB3898"/>
    <w:rsid w:val="00DB3A51"/>
    <w:rsid w:val="00DB3B1B"/>
    <w:rsid w:val="00DB3CF8"/>
    <w:rsid w:val="00DB3D23"/>
    <w:rsid w:val="00DB4267"/>
    <w:rsid w:val="00DB42F2"/>
    <w:rsid w:val="00DB4DC4"/>
    <w:rsid w:val="00DB4EB0"/>
    <w:rsid w:val="00DB4EB6"/>
    <w:rsid w:val="00DB54BE"/>
    <w:rsid w:val="00DB5700"/>
    <w:rsid w:val="00DB590A"/>
    <w:rsid w:val="00DB609E"/>
    <w:rsid w:val="00DB69D4"/>
    <w:rsid w:val="00DB6F30"/>
    <w:rsid w:val="00DB73A6"/>
    <w:rsid w:val="00DB7849"/>
    <w:rsid w:val="00DB7D53"/>
    <w:rsid w:val="00DB7EB6"/>
    <w:rsid w:val="00DC0434"/>
    <w:rsid w:val="00DC08D2"/>
    <w:rsid w:val="00DC0AEB"/>
    <w:rsid w:val="00DC0B02"/>
    <w:rsid w:val="00DC0B8B"/>
    <w:rsid w:val="00DC0E3A"/>
    <w:rsid w:val="00DC17F7"/>
    <w:rsid w:val="00DC1DEE"/>
    <w:rsid w:val="00DC22FB"/>
    <w:rsid w:val="00DC234A"/>
    <w:rsid w:val="00DC288B"/>
    <w:rsid w:val="00DC2929"/>
    <w:rsid w:val="00DC2BB4"/>
    <w:rsid w:val="00DC2CD1"/>
    <w:rsid w:val="00DC339C"/>
    <w:rsid w:val="00DC33F6"/>
    <w:rsid w:val="00DC3465"/>
    <w:rsid w:val="00DC3698"/>
    <w:rsid w:val="00DC3891"/>
    <w:rsid w:val="00DC3AAF"/>
    <w:rsid w:val="00DC42C2"/>
    <w:rsid w:val="00DC486D"/>
    <w:rsid w:val="00DC4939"/>
    <w:rsid w:val="00DC497F"/>
    <w:rsid w:val="00DC4B41"/>
    <w:rsid w:val="00DC50BB"/>
    <w:rsid w:val="00DC512F"/>
    <w:rsid w:val="00DC52DC"/>
    <w:rsid w:val="00DC53C3"/>
    <w:rsid w:val="00DC574E"/>
    <w:rsid w:val="00DC59E7"/>
    <w:rsid w:val="00DC5D49"/>
    <w:rsid w:val="00DC5D58"/>
    <w:rsid w:val="00DC6309"/>
    <w:rsid w:val="00DC66CB"/>
    <w:rsid w:val="00DC6A42"/>
    <w:rsid w:val="00DC6BAD"/>
    <w:rsid w:val="00DC7248"/>
    <w:rsid w:val="00DC73B9"/>
    <w:rsid w:val="00DC74E2"/>
    <w:rsid w:val="00DC784C"/>
    <w:rsid w:val="00DC79BC"/>
    <w:rsid w:val="00DC7A07"/>
    <w:rsid w:val="00DC7AA2"/>
    <w:rsid w:val="00DC7BBF"/>
    <w:rsid w:val="00DC7BE3"/>
    <w:rsid w:val="00DD011F"/>
    <w:rsid w:val="00DD0856"/>
    <w:rsid w:val="00DD0BAA"/>
    <w:rsid w:val="00DD0C80"/>
    <w:rsid w:val="00DD1254"/>
    <w:rsid w:val="00DD1535"/>
    <w:rsid w:val="00DD177B"/>
    <w:rsid w:val="00DD17B4"/>
    <w:rsid w:val="00DD180B"/>
    <w:rsid w:val="00DD1887"/>
    <w:rsid w:val="00DD190E"/>
    <w:rsid w:val="00DD1C3B"/>
    <w:rsid w:val="00DD1D51"/>
    <w:rsid w:val="00DD1F1B"/>
    <w:rsid w:val="00DD214E"/>
    <w:rsid w:val="00DD2188"/>
    <w:rsid w:val="00DD34E0"/>
    <w:rsid w:val="00DD3D98"/>
    <w:rsid w:val="00DD4BB1"/>
    <w:rsid w:val="00DD5230"/>
    <w:rsid w:val="00DD5815"/>
    <w:rsid w:val="00DD5933"/>
    <w:rsid w:val="00DD5B2E"/>
    <w:rsid w:val="00DD5DD6"/>
    <w:rsid w:val="00DD5F2A"/>
    <w:rsid w:val="00DD60D8"/>
    <w:rsid w:val="00DD616B"/>
    <w:rsid w:val="00DD6482"/>
    <w:rsid w:val="00DD66CC"/>
    <w:rsid w:val="00DD68E2"/>
    <w:rsid w:val="00DD6E3A"/>
    <w:rsid w:val="00DD72E2"/>
    <w:rsid w:val="00DD7B0C"/>
    <w:rsid w:val="00DD7D63"/>
    <w:rsid w:val="00DD7DC7"/>
    <w:rsid w:val="00DD7E93"/>
    <w:rsid w:val="00DE00BD"/>
    <w:rsid w:val="00DE0160"/>
    <w:rsid w:val="00DE03DC"/>
    <w:rsid w:val="00DE042E"/>
    <w:rsid w:val="00DE0516"/>
    <w:rsid w:val="00DE08EA"/>
    <w:rsid w:val="00DE0C94"/>
    <w:rsid w:val="00DE17D1"/>
    <w:rsid w:val="00DE18BA"/>
    <w:rsid w:val="00DE1CFA"/>
    <w:rsid w:val="00DE1F7E"/>
    <w:rsid w:val="00DE2028"/>
    <w:rsid w:val="00DE2168"/>
    <w:rsid w:val="00DE24AF"/>
    <w:rsid w:val="00DE24D4"/>
    <w:rsid w:val="00DE2BB5"/>
    <w:rsid w:val="00DE2BC3"/>
    <w:rsid w:val="00DE2CD9"/>
    <w:rsid w:val="00DE2D28"/>
    <w:rsid w:val="00DE2F29"/>
    <w:rsid w:val="00DE328E"/>
    <w:rsid w:val="00DE34C5"/>
    <w:rsid w:val="00DE3596"/>
    <w:rsid w:val="00DE35D3"/>
    <w:rsid w:val="00DE3C9A"/>
    <w:rsid w:val="00DE40AF"/>
    <w:rsid w:val="00DE4256"/>
    <w:rsid w:val="00DE437B"/>
    <w:rsid w:val="00DE46FC"/>
    <w:rsid w:val="00DE4B86"/>
    <w:rsid w:val="00DE4E2C"/>
    <w:rsid w:val="00DE4F59"/>
    <w:rsid w:val="00DE517B"/>
    <w:rsid w:val="00DE51B0"/>
    <w:rsid w:val="00DE520A"/>
    <w:rsid w:val="00DE5A7F"/>
    <w:rsid w:val="00DE638C"/>
    <w:rsid w:val="00DE65DB"/>
    <w:rsid w:val="00DE66E4"/>
    <w:rsid w:val="00DE69BA"/>
    <w:rsid w:val="00DE6AF7"/>
    <w:rsid w:val="00DE6C62"/>
    <w:rsid w:val="00DE6E21"/>
    <w:rsid w:val="00DE738B"/>
    <w:rsid w:val="00DE7417"/>
    <w:rsid w:val="00DE74A4"/>
    <w:rsid w:val="00DE7984"/>
    <w:rsid w:val="00DE7A93"/>
    <w:rsid w:val="00DE7C7B"/>
    <w:rsid w:val="00DF0149"/>
    <w:rsid w:val="00DF01AC"/>
    <w:rsid w:val="00DF028B"/>
    <w:rsid w:val="00DF02AC"/>
    <w:rsid w:val="00DF034E"/>
    <w:rsid w:val="00DF0633"/>
    <w:rsid w:val="00DF0894"/>
    <w:rsid w:val="00DF093C"/>
    <w:rsid w:val="00DF1004"/>
    <w:rsid w:val="00DF1755"/>
    <w:rsid w:val="00DF17AD"/>
    <w:rsid w:val="00DF1A4F"/>
    <w:rsid w:val="00DF1CAA"/>
    <w:rsid w:val="00DF1CD9"/>
    <w:rsid w:val="00DF2010"/>
    <w:rsid w:val="00DF233D"/>
    <w:rsid w:val="00DF236D"/>
    <w:rsid w:val="00DF2475"/>
    <w:rsid w:val="00DF2E83"/>
    <w:rsid w:val="00DF2E99"/>
    <w:rsid w:val="00DF3C24"/>
    <w:rsid w:val="00DF3DEA"/>
    <w:rsid w:val="00DF3E0E"/>
    <w:rsid w:val="00DF3F75"/>
    <w:rsid w:val="00DF4420"/>
    <w:rsid w:val="00DF45EC"/>
    <w:rsid w:val="00DF46EC"/>
    <w:rsid w:val="00DF4F3C"/>
    <w:rsid w:val="00DF5380"/>
    <w:rsid w:val="00DF5469"/>
    <w:rsid w:val="00DF55E9"/>
    <w:rsid w:val="00DF58D1"/>
    <w:rsid w:val="00DF6008"/>
    <w:rsid w:val="00DF6133"/>
    <w:rsid w:val="00DF6B61"/>
    <w:rsid w:val="00DF6CF6"/>
    <w:rsid w:val="00DF73BC"/>
    <w:rsid w:val="00DF7E1F"/>
    <w:rsid w:val="00DF7F1E"/>
    <w:rsid w:val="00DF7F6A"/>
    <w:rsid w:val="00E00073"/>
    <w:rsid w:val="00E000AD"/>
    <w:rsid w:val="00E00102"/>
    <w:rsid w:val="00E00BFE"/>
    <w:rsid w:val="00E01093"/>
    <w:rsid w:val="00E010B3"/>
    <w:rsid w:val="00E01185"/>
    <w:rsid w:val="00E01266"/>
    <w:rsid w:val="00E01479"/>
    <w:rsid w:val="00E017E9"/>
    <w:rsid w:val="00E0193F"/>
    <w:rsid w:val="00E01C47"/>
    <w:rsid w:val="00E01D08"/>
    <w:rsid w:val="00E02567"/>
    <w:rsid w:val="00E027BF"/>
    <w:rsid w:val="00E02903"/>
    <w:rsid w:val="00E032CE"/>
    <w:rsid w:val="00E03434"/>
    <w:rsid w:val="00E034C2"/>
    <w:rsid w:val="00E035DB"/>
    <w:rsid w:val="00E03E1F"/>
    <w:rsid w:val="00E0402E"/>
    <w:rsid w:val="00E040CD"/>
    <w:rsid w:val="00E04190"/>
    <w:rsid w:val="00E0462E"/>
    <w:rsid w:val="00E04B19"/>
    <w:rsid w:val="00E04CED"/>
    <w:rsid w:val="00E04EE8"/>
    <w:rsid w:val="00E05126"/>
    <w:rsid w:val="00E0529C"/>
    <w:rsid w:val="00E05699"/>
    <w:rsid w:val="00E05B99"/>
    <w:rsid w:val="00E05E80"/>
    <w:rsid w:val="00E05F0C"/>
    <w:rsid w:val="00E064D5"/>
    <w:rsid w:val="00E068A6"/>
    <w:rsid w:val="00E06E6C"/>
    <w:rsid w:val="00E07139"/>
    <w:rsid w:val="00E07326"/>
    <w:rsid w:val="00E0777C"/>
    <w:rsid w:val="00E0795F"/>
    <w:rsid w:val="00E07A3D"/>
    <w:rsid w:val="00E07B29"/>
    <w:rsid w:val="00E07D6F"/>
    <w:rsid w:val="00E07EFE"/>
    <w:rsid w:val="00E07F8D"/>
    <w:rsid w:val="00E10060"/>
    <w:rsid w:val="00E101B0"/>
    <w:rsid w:val="00E10713"/>
    <w:rsid w:val="00E1077F"/>
    <w:rsid w:val="00E108C2"/>
    <w:rsid w:val="00E10BCB"/>
    <w:rsid w:val="00E11103"/>
    <w:rsid w:val="00E11559"/>
    <w:rsid w:val="00E115C3"/>
    <w:rsid w:val="00E1179F"/>
    <w:rsid w:val="00E118BA"/>
    <w:rsid w:val="00E11C2B"/>
    <w:rsid w:val="00E11EE0"/>
    <w:rsid w:val="00E11F50"/>
    <w:rsid w:val="00E122B0"/>
    <w:rsid w:val="00E126EB"/>
    <w:rsid w:val="00E12878"/>
    <w:rsid w:val="00E128A9"/>
    <w:rsid w:val="00E129E6"/>
    <w:rsid w:val="00E12AE5"/>
    <w:rsid w:val="00E12F66"/>
    <w:rsid w:val="00E131B6"/>
    <w:rsid w:val="00E13238"/>
    <w:rsid w:val="00E137D6"/>
    <w:rsid w:val="00E1398E"/>
    <w:rsid w:val="00E13C2C"/>
    <w:rsid w:val="00E13D35"/>
    <w:rsid w:val="00E13E7B"/>
    <w:rsid w:val="00E13F5F"/>
    <w:rsid w:val="00E142AF"/>
    <w:rsid w:val="00E143DF"/>
    <w:rsid w:val="00E14449"/>
    <w:rsid w:val="00E144C8"/>
    <w:rsid w:val="00E1524B"/>
    <w:rsid w:val="00E15AAF"/>
    <w:rsid w:val="00E15BEF"/>
    <w:rsid w:val="00E160C9"/>
    <w:rsid w:val="00E1647A"/>
    <w:rsid w:val="00E16628"/>
    <w:rsid w:val="00E1686A"/>
    <w:rsid w:val="00E16F33"/>
    <w:rsid w:val="00E172E7"/>
    <w:rsid w:val="00E176CF"/>
    <w:rsid w:val="00E1797C"/>
    <w:rsid w:val="00E200EA"/>
    <w:rsid w:val="00E205F4"/>
    <w:rsid w:val="00E20981"/>
    <w:rsid w:val="00E20E6A"/>
    <w:rsid w:val="00E2117C"/>
    <w:rsid w:val="00E21537"/>
    <w:rsid w:val="00E21577"/>
    <w:rsid w:val="00E21B7B"/>
    <w:rsid w:val="00E2201C"/>
    <w:rsid w:val="00E22143"/>
    <w:rsid w:val="00E2264F"/>
    <w:rsid w:val="00E22758"/>
    <w:rsid w:val="00E22BBF"/>
    <w:rsid w:val="00E23134"/>
    <w:rsid w:val="00E231EC"/>
    <w:rsid w:val="00E23789"/>
    <w:rsid w:val="00E2379F"/>
    <w:rsid w:val="00E237F1"/>
    <w:rsid w:val="00E23955"/>
    <w:rsid w:val="00E23F09"/>
    <w:rsid w:val="00E2420E"/>
    <w:rsid w:val="00E2489C"/>
    <w:rsid w:val="00E24DCC"/>
    <w:rsid w:val="00E24E97"/>
    <w:rsid w:val="00E24FE8"/>
    <w:rsid w:val="00E2571F"/>
    <w:rsid w:val="00E25B0E"/>
    <w:rsid w:val="00E25B31"/>
    <w:rsid w:val="00E25EAB"/>
    <w:rsid w:val="00E26B5E"/>
    <w:rsid w:val="00E26E49"/>
    <w:rsid w:val="00E272C7"/>
    <w:rsid w:val="00E27339"/>
    <w:rsid w:val="00E273A3"/>
    <w:rsid w:val="00E276BD"/>
    <w:rsid w:val="00E27B15"/>
    <w:rsid w:val="00E27F39"/>
    <w:rsid w:val="00E30281"/>
    <w:rsid w:val="00E304FB"/>
    <w:rsid w:val="00E3070F"/>
    <w:rsid w:val="00E307F6"/>
    <w:rsid w:val="00E30F70"/>
    <w:rsid w:val="00E312F9"/>
    <w:rsid w:val="00E3162F"/>
    <w:rsid w:val="00E31796"/>
    <w:rsid w:val="00E31BCE"/>
    <w:rsid w:val="00E31D1E"/>
    <w:rsid w:val="00E31DE1"/>
    <w:rsid w:val="00E3215C"/>
    <w:rsid w:val="00E322C4"/>
    <w:rsid w:val="00E323F3"/>
    <w:rsid w:val="00E324D6"/>
    <w:rsid w:val="00E32CA1"/>
    <w:rsid w:val="00E3354B"/>
    <w:rsid w:val="00E335D4"/>
    <w:rsid w:val="00E34610"/>
    <w:rsid w:val="00E3473F"/>
    <w:rsid w:val="00E3494A"/>
    <w:rsid w:val="00E34BF9"/>
    <w:rsid w:val="00E34D44"/>
    <w:rsid w:val="00E34F8B"/>
    <w:rsid w:val="00E351C6"/>
    <w:rsid w:val="00E35279"/>
    <w:rsid w:val="00E3579A"/>
    <w:rsid w:val="00E35CAF"/>
    <w:rsid w:val="00E35EA3"/>
    <w:rsid w:val="00E367DE"/>
    <w:rsid w:val="00E36BD3"/>
    <w:rsid w:val="00E36C11"/>
    <w:rsid w:val="00E36DD6"/>
    <w:rsid w:val="00E36E9F"/>
    <w:rsid w:val="00E37316"/>
    <w:rsid w:val="00E37453"/>
    <w:rsid w:val="00E375DE"/>
    <w:rsid w:val="00E3760D"/>
    <w:rsid w:val="00E3782A"/>
    <w:rsid w:val="00E379AC"/>
    <w:rsid w:val="00E37C12"/>
    <w:rsid w:val="00E40235"/>
    <w:rsid w:val="00E4048D"/>
    <w:rsid w:val="00E40528"/>
    <w:rsid w:val="00E40996"/>
    <w:rsid w:val="00E413BB"/>
    <w:rsid w:val="00E413D2"/>
    <w:rsid w:val="00E413FA"/>
    <w:rsid w:val="00E4156E"/>
    <w:rsid w:val="00E41646"/>
    <w:rsid w:val="00E41827"/>
    <w:rsid w:val="00E419E9"/>
    <w:rsid w:val="00E41B38"/>
    <w:rsid w:val="00E41F91"/>
    <w:rsid w:val="00E4255C"/>
    <w:rsid w:val="00E4264F"/>
    <w:rsid w:val="00E427EF"/>
    <w:rsid w:val="00E429EF"/>
    <w:rsid w:val="00E42E03"/>
    <w:rsid w:val="00E431A8"/>
    <w:rsid w:val="00E4334E"/>
    <w:rsid w:val="00E43741"/>
    <w:rsid w:val="00E4420F"/>
    <w:rsid w:val="00E4454A"/>
    <w:rsid w:val="00E44B18"/>
    <w:rsid w:val="00E44D02"/>
    <w:rsid w:val="00E4537C"/>
    <w:rsid w:val="00E45CC5"/>
    <w:rsid w:val="00E4665A"/>
    <w:rsid w:val="00E46903"/>
    <w:rsid w:val="00E46B08"/>
    <w:rsid w:val="00E47C34"/>
    <w:rsid w:val="00E47E0E"/>
    <w:rsid w:val="00E500AD"/>
    <w:rsid w:val="00E500CE"/>
    <w:rsid w:val="00E50397"/>
    <w:rsid w:val="00E50530"/>
    <w:rsid w:val="00E50615"/>
    <w:rsid w:val="00E5094B"/>
    <w:rsid w:val="00E50EB4"/>
    <w:rsid w:val="00E510D3"/>
    <w:rsid w:val="00E5118F"/>
    <w:rsid w:val="00E512D7"/>
    <w:rsid w:val="00E516A9"/>
    <w:rsid w:val="00E51B18"/>
    <w:rsid w:val="00E51B7C"/>
    <w:rsid w:val="00E52357"/>
    <w:rsid w:val="00E523FF"/>
    <w:rsid w:val="00E52BE6"/>
    <w:rsid w:val="00E52E07"/>
    <w:rsid w:val="00E52E57"/>
    <w:rsid w:val="00E52FBA"/>
    <w:rsid w:val="00E53834"/>
    <w:rsid w:val="00E5404A"/>
    <w:rsid w:val="00E542EE"/>
    <w:rsid w:val="00E545BA"/>
    <w:rsid w:val="00E54A37"/>
    <w:rsid w:val="00E54B08"/>
    <w:rsid w:val="00E55333"/>
    <w:rsid w:val="00E555B9"/>
    <w:rsid w:val="00E55711"/>
    <w:rsid w:val="00E55743"/>
    <w:rsid w:val="00E55BFB"/>
    <w:rsid w:val="00E55F4F"/>
    <w:rsid w:val="00E55FAB"/>
    <w:rsid w:val="00E56512"/>
    <w:rsid w:val="00E5658A"/>
    <w:rsid w:val="00E56B7F"/>
    <w:rsid w:val="00E56F1C"/>
    <w:rsid w:val="00E57324"/>
    <w:rsid w:val="00E575E2"/>
    <w:rsid w:val="00E579D3"/>
    <w:rsid w:val="00E57E64"/>
    <w:rsid w:val="00E60C60"/>
    <w:rsid w:val="00E61C70"/>
    <w:rsid w:val="00E61CCA"/>
    <w:rsid w:val="00E621CA"/>
    <w:rsid w:val="00E62284"/>
    <w:rsid w:val="00E622BA"/>
    <w:rsid w:val="00E62B79"/>
    <w:rsid w:val="00E62FE7"/>
    <w:rsid w:val="00E62FFD"/>
    <w:rsid w:val="00E633F8"/>
    <w:rsid w:val="00E63408"/>
    <w:rsid w:val="00E63476"/>
    <w:rsid w:val="00E635D1"/>
    <w:rsid w:val="00E63661"/>
    <w:rsid w:val="00E63AD4"/>
    <w:rsid w:val="00E63D1F"/>
    <w:rsid w:val="00E63E78"/>
    <w:rsid w:val="00E63ED0"/>
    <w:rsid w:val="00E63F52"/>
    <w:rsid w:val="00E642A2"/>
    <w:rsid w:val="00E64D35"/>
    <w:rsid w:val="00E64D44"/>
    <w:rsid w:val="00E64D57"/>
    <w:rsid w:val="00E64D83"/>
    <w:rsid w:val="00E65150"/>
    <w:rsid w:val="00E655BE"/>
    <w:rsid w:val="00E6597E"/>
    <w:rsid w:val="00E65AEB"/>
    <w:rsid w:val="00E65B8E"/>
    <w:rsid w:val="00E65BA9"/>
    <w:rsid w:val="00E65E8A"/>
    <w:rsid w:val="00E65EBD"/>
    <w:rsid w:val="00E662EE"/>
    <w:rsid w:val="00E66486"/>
    <w:rsid w:val="00E66D9A"/>
    <w:rsid w:val="00E66DA2"/>
    <w:rsid w:val="00E67178"/>
    <w:rsid w:val="00E673F3"/>
    <w:rsid w:val="00E6746B"/>
    <w:rsid w:val="00E67B90"/>
    <w:rsid w:val="00E67E2A"/>
    <w:rsid w:val="00E702FE"/>
    <w:rsid w:val="00E70A0A"/>
    <w:rsid w:val="00E70FC7"/>
    <w:rsid w:val="00E71297"/>
    <w:rsid w:val="00E7148B"/>
    <w:rsid w:val="00E71594"/>
    <w:rsid w:val="00E71B52"/>
    <w:rsid w:val="00E71B8B"/>
    <w:rsid w:val="00E71BDF"/>
    <w:rsid w:val="00E71D33"/>
    <w:rsid w:val="00E71E7C"/>
    <w:rsid w:val="00E726F0"/>
    <w:rsid w:val="00E72771"/>
    <w:rsid w:val="00E72947"/>
    <w:rsid w:val="00E72A2B"/>
    <w:rsid w:val="00E72A58"/>
    <w:rsid w:val="00E730C0"/>
    <w:rsid w:val="00E735E5"/>
    <w:rsid w:val="00E73CC5"/>
    <w:rsid w:val="00E73E7A"/>
    <w:rsid w:val="00E73EAA"/>
    <w:rsid w:val="00E73EC9"/>
    <w:rsid w:val="00E74636"/>
    <w:rsid w:val="00E74841"/>
    <w:rsid w:val="00E74C32"/>
    <w:rsid w:val="00E74E66"/>
    <w:rsid w:val="00E75033"/>
    <w:rsid w:val="00E752AF"/>
    <w:rsid w:val="00E75919"/>
    <w:rsid w:val="00E759C0"/>
    <w:rsid w:val="00E76357"/>
    <w:rsid w:val="00E765AE"/>
    <w:rsid w:val="00E7687D"/>
    <w:rsid w:val="00E76D00"/>
    <w:rsid w:val="00E76D4C"/>
    <w:rsid w:val="00E775C5"/>
    <w:rsid w:val="00E77716"/>
    <w:rsid w:val="00E778E9"/>
    <w:rsid w:val="00E7798A"/>
    <w:rsid w:val="00E807F0"/>
    <w:rsid w:val="00E808E7"/>
    <w:rsid w:val="00E80909"/>
    <w:rsid w:val="00E814BF"/>
    <w:rsid w:val="00E81505"/>
    <w:rsid w:val="00E82734"/>
    <w:rsid w:val="00E82799"/>
    <w:rsid w:val="00E827BF"/>
    <w:rsid w:val="00E8289D"/>
    <w:rsid w:val="00E829A8"/>
    <w:rsid w:val="00E82AE6"/>
    <w:rsid w:val="00E82EB9"/>
    <w:rsid w:val="00E83057"/>
    <w:rsid w:val="00E832C2"/>
    <w:rsid w:val="00E83394"/>
    <w:rsid w:val="00E836F4"/>
    <w:rsid w:val="00E83D6B"/>
    <w:rsid w:val="00E83EE3"/>
    <w:rsid w:val="00E8420B"/>
    <w:rsid w:val="00E84C69"/>
    <w:rsid w:val="00E856D6"/>
    <w:rsid w:val="00E8586A"/>
    <w:rsid w:val="00E85F1B"/>
    <w:rsid w:val="00E85F33"/>
    <w:rsid w:val="00E86355"/>
    <w:rsid w:val="00E865D7"/>
    <w:rsid w:val="00E86C16"/>
    <w:rsid w:val="00E870C8"/>
    <w:rsid w:val="00E87510"/>
    <w:rsid w:val="00E87595"/>
    <w:rsid w:val="00E875F8"/>
    <w:rsid w:val="00E87684"/>
    <w:rsid w:val="00E87883"/>
    <w:rsid w:val="00E879A4"/>
    <w:rsid w:val="00E9063E"/>
    <w:rsid w:val="00E9065D"/>
    <w:rsid w:val="00E90BDB"/>
    <w:rsid w:val="00E90C40"/>
    <w:rsid w:val="00E90E6A"/>
    <w:rsid w:val="00E910DD"/>
    <w:rsid w:val="00E91370"/>
    <w:rsid w:val="00E916AC"/>
    <w:rsid w:val="00E91898"/>
    <w:rsid w:val="00E92C7C"/>
    <w:rsid w:val="00E9310C"/>
    <w:rsid w:val="00E933A4"/>
    <w:rsid w:val="00E936FE"/>
    <w:rsid w:val="00E93BC0"/>
    <w:rsid w:val="00E9437C"/>
    <w:rsid w:val="00E946E6"/>
    <w:rsid w:val="00E948C1"/>
    <w:rsid w:val="00E94AEC"/>
    <w:rsid w:val="00E95037"/>
    <w:rsid w:val="00E9534C"/>
    <w:rsid w:val="00E958B4"/>
    <w:rsid w:val="00E95BE8"/>
    <w:rsid w:val="00E95D04"/>
    <w:rsid w:val="00E95D42"/>
    <w:rsid w:val="00E95D49"/>
    <w:rsid w:val="00E961D6"/>
    <w:rsid w:val="00E96926"/>
    <w:rsid w:val="00E96EE3"/>
    <w:rsid w:val="00E96F0D"/>
    <w:rsid w:val="00E97CE5"/>
    <w:rsid w:val="00EA0080"/>
    <w:rsid w:val="00EA01EA"/>
    <w:rsid w:val="00EA03FD"/>
    <w:rsid w:val="00EA064B"/>
    <w:rsid w:val="00EA0CEF"/>
    <w:rsid w:val="00EA0F72"/>
    <w:rsid w:val="00EA1344"/>
    <w:rsid w:val="00EA1708"/>
    <w:rsid w:val="00EA1D9B"/>
    <w:rsid w:val="00EA1EBD"/>
    <w:rsid w:val="00EA233D"/>
    <w:rsid w:val="00EA2648"/>
    <w:rsid w:val="00EA2953"/>
    <w:rsid w:val="00EA2BEF"/>
    <w:rsid w:val="00EA2C2A"/>
    <w:rsid w:val="00EA2E3E"/>
    <w:rsid w:val="00EA331E"/>
    <w:rsid w:val="00EA33DE"/>
    <w:rsid w:val="00EA37D2"/>
    <w:rsid w:val="00EA421D"/>
    <w:rsid w:val="00EA454D"/>
    <w:rsid w:val="00EA4688"/>
    <w:rsid w:val="00EA46B5"/>
    <w:rsid w:val="00EA4CDB"/>
    <w:rsid w:val="00EA4FB0"/>
    <w:rsid w:val="00EA51D3"/>
    <w:rsid w:val="00EA5516"/>
    <w:rsid w:val="00EA5984"/>
    <w:rsid w:val="00EA59B5"/>
    <w:rsid w:val="00EA5CE7"/>
    <w:rsid w:val="00EA5D9F"/>
    <w:rsid w:val="00EA5E5A"/>
    <w:rsid w:val="00EA5FE6"/>
    <w:rsid w:val="00EA6278"/>
    <w:rsid w:val="00EA6A4D"/>
    <w:rsid w:val="00EA6AB9"/>
    <w:rsid w:val="00EA6D15"/>
    <w:rsid w:val="00EA6EC5"/>
    <w:rsid w:val="00EA6EFD"/>
    <w:rsid w:val="00EA7501"/>
    <w:rsid w:val="00EA7A77"/>
    <w:rsid w:val="00EB0458"/>
    <w:rsid w:val="00EB0530"/>
    <w:rsid w:val="00EB0611"/>
    <w:rsid w:val="00EB0812"/>
    <w:rsid w:val="00EB0981"/>
    <w:rsid w:val="00EB11D6"/>
    <w:rsid w:val="00EB129D"/>
    <w:rsid w:val="00EB1953"/>
    <w:rsid w:val="00EB1A16"/>
    <w:rsid w:val="00EB1DC6"/>
    <w:rsid w:val="00EB2126"/>
    <w:rsid w:val="00EB235C"/>
    <w:rsid w:val="00EB24FB"/>
    <w:rsid w:val="00EB2562"/>
    <w:rsid w:val="00EB2805"/>
    <w:rsid w:val="00EB3364"/>
    <w:rsid w:val="00EB3485"/>
    <w:rsid w:val="00EB362D"/>
    <w:rsid w:val="00EB394C"/>
    <w:rsid w:val="00EB3DFA"/>
    <w:rsid w:val="00EB3F92"/>
    <w:rsid w:val="00EB4353"/>
    <w:rsid w:val="00EB4517"/>
    <w:rsid w:val="00EB4872"/>
    <w:rsid w:val="00EB496A"/>
    <w:rsid w:val="00EB49F9"/>
    <w:rsid w:val="00EB4C50"/>
    <w:rsid w:val="00EB4DD9"/>
    <w:rsid w:val="00EB4E35"/>
    <w:rsid w:val="00EB4F2C"/>
    <w:rsid w:val="00EB51CD"/>
    <w:rsid w:val="00EB5356"/>
    <w:rsid w:val="00EB5E13"/>
    <w:rsid w:val="00EB5FDF"/>
    <w:rsid w:val="00EB60F3"/>
    <w:rsid w:val="00EB6166"/>
    <w:rsid w:val="00EB750E"/>
    <w:rsid w:val="00EB7922"/>
    <w:rsid w:val="00EB7A0C"/>
    <w:rsid w:val="00EB7B42"/>
    <w:rsid w:val="00EB7BE3"/>
    <w:rsid w:val="00EB7F16"/>
    <w:rsid w:val="00EC0A1B"/>
    <w:rsid w:val="00EC0EDE"/>
    <w:rsid w:val="00EC1107"/>
    <w:rsid w:val="00EC12BF"/>
    <w:rsid w:val="00EC138D"/>
    <w:rsid w:val="00EC1444"/>
    <w:rsid w:val="00EC1497"/>
    <w:rsid w:val="00EC14E6"/>
    <w:rsid w:val="00EC179B"/>
    <w:rsid w:val="00EC1860"/>
    <w:rsid w:val="00EC1A91"/>
    <w:rsid w:val="00EC1B6A"/>
    <w:rsid w:val="00EC2050"/>
    <w:rsid w:val="00EC24CE"/>
    <w:rsid w:val="00EC2503"/>
    <w:rsid w:val="00EC2509"/>
    <w:rsid w:val="00EC276A"/>
    <w:rsid w:val="00EC30E7"/>
    <w:rsid w:val="00EC3990"/>
    <w:rsid w:val="00EC39C8"/>
    <w:rsid w:val="00EC3D41"/>
    <w:rsid w:val="00EC3FFB"/>
    <w:rsid w:val="00EC4013"/>
    <w:rsid w:val="00EC4494"/>
    <w:rsid w:val="00EC4E1F"/>
    <w:rsid w:val="00EC5C3D"/>
    <w:rsid w:val="00EC61A1"/>
    <w:rsid w:val="00EC6544"/>
    <w:rsid w:val="00EC6670"/>
    <w:rsid w:val="00EC67CA"/>
    <w:rsid w:val="00EC6DAF"/>
    <w:rsid w:val="00EC6DEB"/>
    <w:rsid w:val="00EC7003"/>
    <w:rsid w:val="00EC76A2"/>
    <w:rsid w:val="00EC781B"/>
    <w:rsid w:val="00EC7C5B"/>
    <w:rsid w:val="00ED0D63"/>
    <w:rsid w:val="00ED11E1"/>
    <w:rsid w:val="00ED18B0"/>
    <w:rsid w:val="00ED19D7"/>
    <w:rsid w:val="00ED1DF0"/>
    <w:rsid w:val="00ED1EAD"/>
    <w:rsid w:val="00ED1FC4"/>
    <w:rsid w:val="00ED2259"/>
    <w:rsid w:val="00ED2337"/>
    <w:rsid w:val="00ED2543"/>
    <w:rsid w:val="00ED2DB0"/>
    <w:rsid w:val="00ED33A3"/>
    <w:rsid w:val="00ED3569"/>
    <w:rsid w:val="00ED4388"/>
    <w:rsid w:val="00ED4967"/>
    <w:rsid w:val="00ED4DAD"/>
    <w:rsid w:val="00ED4EFC"/>
    <w:rsid w:val="00ED4FA7"/>
    <w:rsid w:val="00ED5339"/>
    <w:rsid w:val="00ED5671"/>
    <w:rsid w:val="00ED579F"/>
    <w:rsid w:val="00ED58E6"/>
    <w:rsid w:val="00ED5BC2"/>
    <w:rsid w:val="00ED5C7B"/>
    <w:rsid w:val="00ED627C"/>
    <w:rsid w:val="00ED66FE"/>
    <w:rsid w:val="00ED6705"/>
    <w:rsid w:val="00ED69F1"/>
    <w:rsid w:val="00ED6D08"/>
    <w:rsid w:val="00ED72D0"/>
    <w:rsid w:val="00ED749F"/>
    <w:rsid w:val="00ED7837"/>
    <w:rsid w:val="00ED7F7E"/>
    <w:rsid w:val="00EE016A"/>
    <w:rsid w:val="00EE0267"/>
    <w:rsid w:val="00EE0780"/>
    <w:rsid w:val="00EE09BA"/>
    <w:rsid w:val="00EE0BC7"/>
    <w:rsid w:val="00EE0D62"/>
    <w:rsid w:val="00EE0F41"/>
    <w:rsid w:val="00EE1375"/>
    <w:rsid w:val="00EE139F"/>
    <w:rsid w:val="00EE145F"/>
    <w:rsid w:val="00EE152B"/>
    <w:rsid w:val="00EE1667"/>
    <w:rsid w:val="00EE176C"/>
    <w:rsid w:val="00EE18F8"/>
    <w:rsid w:val="00EE1A8A"/>
    <w:rsid w:val="00EE1AA4"/>
    <w:rsid w:val="00EE1BA1"/>
    <w:rsid w:val="00EE1E13"/>
    <w:rsid w:val="00EE221C"/>
    <w:rsid w:val="00EE230B"/>
    <w:rsid w:val="00EE256E"/>
    <w:rsid w:val="00EE264B"/>
    <w:rsid w:val="00EE28E1"/>
    <w:rsid w:val="00EE2A23"/>
    <w:rsid w:val="00EE2A30"/>
    <w:rsid w:val="00EE2B81"/>
    <w:rsid w:val="00EE2BB7"/>
    <w:rsid w:val="00EE2BF0"/>
    <w:rsid w:val="00EE2FCD"/>
    <w:rsid w:val="00EE33AA"/>
    <w:rsid w:val="00EE3450"/>
    <w:rsid w:val="00EE3757"/>
    <w:rsid w:val="00EE39BE"/>
    <w:rsid w:val="00EE4051"/>
    <w:rsid w:val="00EE4215"/>
    <w:rsid w:val="00EE45F3"/>
    <w:rsid w:val="00EE4D9F"/>
    <w:rsid w:val="00EE4E34"/>
    <w:rsid w:val="00EE51C6"/>
    <w:rsid w:val="00EE52A9"/>
    <w:rsid w:val="00EE5C3C"/>
    <w:rsid w:val="00EE5EF0"/>
    <w:rsid w:val="00EE5F0F"/>
    <w:rsid w:val="00EE6212"/>
    <w:rsid w:val="00EE6747"/>
    <w:rsid w:val="00EE67D9"/>
    <w:rsid w:val="00EE681D"/>
    <w:rsid w:val="00EE7119"/>
    <w:rsid w:val="00EE7277"/>
    <w:rsid w:val="00EE7A7C"/>
    <w:rsid w:val="00EE7C65"/>
    <w:rsid w:val="00EE7E61"/>
    <w:rsid w:val="00EF0939"/>
    <w:rsid w:val="00EF0AC6"/>
    <w:rsid w:val="00EF0ACB"/>
    <w:rsid w:val="00EF0C48"/>
    <w:rsid w:val="00EF0D6F"/>
    <w:rsid w:val="00EF0D7B"/>
    <w:rsid w:val="00EF0DED"/>
    <w:rsid w:val="00EF0E1A"/>
    <w:rsid w:val="00EF129A"/>
    <w:rsid w:val="00EF16ED"/>
    <w:rsid w:val="00EF1AB8"/>
    <w:rsid w:val="00EF1BF0"/>
    <w:rsid w:val="00EF1E4F"/>
    <w:rsid w:val="00EF1EA2"/>
    <w:rsid w:val="00EF203E"/>
    <w:rsid w:val="00EF216C"/>
    <w:rsid w:val="00EF2216"/>
    <w:rsid w:val="00EF301B"/>
    <w:rsid w:val="00EF363B"/>
    <w:rsid w:val="00EF3781"/>
    <w:rsid w:val="00EF3AAE"/>
    <w:rsid w:val="00EF3E98"/>
    <w:rsid w:val="00EF424F"/>
    <w:rsid w:val="00EF4C92"/>
    <w:rsid w:val="00EF4DD0"/>
    <w:rsid w:val="00EF4F76"/>
    <w:rsid w:val="00EF4FF6"/>
    <w:rsid w:val="00EF5C51"/>
    <w:rsid w:val="00EF5E09"/>
    <w:rsid w:val="00EF626E"/>
    <w:rsid w:val="00EF6B0E"/>
    <w:rsid w:val="00EF7046"/>
    <w:rsid w:val="00EF76BA"/>
    <w:rsid w:val="00EF7917"/>
    <w:rsid w:val="00EF791F"/>
    <w:rsid w:val="00EF79F0"/>
    <w:rsid w:val="00F000B6"/>
    <w:rsid w:val="00F00475"/>
    <w:rsid w:val="00F004C7"/>
    <w:rsid w:val="00F00BE3"/>
    <w:rsid w:val="00F00C9E"/>
    <w:rsid w:val="00F01049"/>
    <w:rsid w:val="00F010A7"/>
    <w:rsid w:val="00F010C5"/>
    <w:rsid w:val="00F010EF"/>
    <w:rsid w:val="00F01248"/>
    <w:rsid w:val="00F0128D"/>
    <w:rsid w:val="00F012F0"/>
    <w:rsid w:val="00F01472"/>
    <w:rsid w:val="00F01610"/>
    <w:rsid w:val="00F017E5"/>
    <w:rsid w:val="00F01BCF"/>
    <w:rsid w:val="00F01C90"/>
    <w:rsid w:val="00F01D84"/>
    <w:rsid w:val="00F01EBF"/>
    <w:rsid w:val="00F02CDF"/>
    <w:rsid w:val="00F02EFB"/>
    <w:rsid w:val="00F02F4F"/>
    <w:rsid w:val="00F03334"/>
    <w:rsid w:val="00F03545"/>
    <w:rsid w:val="00F03782"/>
    <w:rsid w:val="00F038DC"/>
    <w:rsid w:val="00F03BDE"/>
    <w:rsid w:val="00F03FED"/>
    <w:rsid w:val="00F0433F"/>
    <w:rsid w:val="00F04486"/>
    <w:rsid w:val="00F047DC"/>
    <w:rsid w:val="00F04E67"/>
    <w:rsid w:val="00F05AFE"/>
    <w:rsid w:val="00F06294"/>
    <w:rsid w:val="00F062BB"/>
    <w:rsid w:val="00F06842"/>
    <w:rsid w:val="00F0692C"/>
    <w:rsid w:val="00F06A29"/>
    <w:rsid w:val="00F06F30"/>
    <w:rsid w:val="00F06F57"/>
    <w:rsid w:val="00F06FE0"/>
    <w:rsid w:val="00F071DE"/>
    <w:rsid w:val="00F0745B"/>
    <w:rsid w:val="00F0745F"/>
    <w:rsid w:val="00F07476"/>
    <w:rsid w:val="00F07EF5"/>
    <w:rsid w:val="00F10572"/>
    <w:rsid w:val="00F112EE"/>
    <w:rsid w:val="00F1177D"/>
    <w:rsid w:val="00F1182B"/>
    <w:rsid w:val="00F1188A"/>
    <w:rsid w:val="00F11C39"/>
    <w:rsid w:val="00F11C6A"/>
    <w:rsid w:val="00F11DDB"/>
    <w:rsid w:val="00F11F09"/>
    <w:rsid w:val="00F12A6A"/>
    <w:rsid w:val="00F130F7"/>
    <w:rsid w:val="00F13204"/>
    <w:rsid w:val="00F1329C"/>
    <w:rsid w:val="00F136A0"/>
    <w:rsid w:val="00F13711"/>
    <w:rsid w:val="00F13866"/>
    <w:rsid w:val="00F13BE1"/>
    <w:rsid w:val="00F14782"/>
    <w:rsid w:val="00F14E32"/>
    <w:rsid w:val="00F14E9E"/>
    <w:rsid w:val="00F15080"/>
    <w:rsid w:val="00F150B3"/>
    <w:rsid w:val="00F15156"/>
    <w:rsid w:val="00F15F40"/>
    <w:rsid w:val="00F1664B"/>
    <w:rsid w:val="00F16657"/>
    <w:rsid w:val="00F1687C"/>
    <w:rsid w:val="00F16B88"/>
    <w:rsid w:val="00F16E7F"/>
    <w:rsid w:val="00F16FBE"/>
    <w:rsid w:val="00F171C3"/>
    <w:rsid w:val="00F171F7"/>
    <w:rsid w:val="00F17430"/>
    <w:rsid w:val="00F17867"/>
    <w:rsid w:val="00F17CB6"/>
    <w:rsid w:val="00F17E19"/>
    <w:rsid w:val="00F20562"/>
    <w:rsid w:val="00F20857"/>
    <w:rsid w:val="00F20CA3"/>
    <w:rsid w:val="00F20DB7"/>
    <w:rsid w:val="00F20E23"/>
    <w:rsid w:val="00F20EB0"/>
    <w:rsid w:val="00F210DC"/>
    <w:rsid w:val="00F212AD"/>
    <w:rsid w:val="00F213E8"/>
    <w:rsid w:val="00F218E1"/>
    <w:rsid w:val="00F21C05"/>
    <w:rsid w:val="00F21C52"/>
    <w:rsid w:val="00F21D71"/>
    <w:rsid w:val="00F21F8F"/>
    <w:rsid w:val="00F220AF"/>
    <w:rsid w:val="00F22249"/>
    <w:rsid w:val="00F2240F"/>
    <w:rsid w:val="00F22462"/>
    <w:rsid w:val="00F22803"/>
    <w:rsid w:val="00F22D24"/>
    <w:rsid w:val="00F22D53"/>
    <w:rsid w:val="00F2301D"/>
    <w:rsid w:val="00F23147"/>
    <w:rsid w:val="00F23893"/>
    <w:rsid w:val="00F238C7"/>
    <w:rsid w:val="00F23AC8"/>
    <w:rsid w:val="00F23AFF"/>
    <w:rsid w:val="00F23BAC"/>
    <w:rsid w:val="00F23C32"/>
    <w:rsid w:val="00F23FAB"/>
    <w:rsid w:val="00F244DB"/>
    <w:rsid w:val="00F247B8"/>
    <w:rsid w:val="00F24E5F"/>
    <w:rsid w:val="00F250CC"/>
    <w:rsid w:val="00F251A2"/>
    <w:rsid w:val="00F257E6"/>
    <w:rsid w:val="00F25802"/>
    <w:rsid w:val="00F2599D"/>
    <w:rsid w:val="00F259C8"/>
    <w:rsid w:val="00F25C4E"/>
    <w:rsid w:val="00F2601A"/>
    <w:rsid w:val="00F26259"/>
    <w:rsid w:val="00F26A61"/>
    <w:rsid w:val="00F26F2B"/>
    <w:rsid w:val="00F27372"/>
    <w:rsid w:val="00F27482"/>
    <w:rsid w:val="00F27517"/>
    <w:rsid w:val="00F27708"/>
    <w:rsid w:val="00F27723"/>
    <w:rsid w:val="00F27914"/>
    <w:rsid w:val="00F27966"/>
    <w:rsid w:val="00F27BD8"/>
    <w:rsid w:val="00F27D3B"/>
    <w:rsid w:val="00F27D97"/>
    <w:rsid w:val="00F27F23"/>
    <w:rsid w:val="00F3074F"/>
    <w:rsid w:val="00F30A16"/>
    <w:rsid w:val="00F30E02"/>
    <w:rsid w:val="00F30EC8"/>
    <w:rsid w:val="00F30F9A"/>
    <w:rsid w:val="00F30FDD"/>
    <w:rsid w:val="00F3194B"/>
    <w:rsid w:val="00F31AF4"/>
    <w:rsid w:val="00F31C50"/>
    <w:rsid w:val="00F32066"/>
    <w:rsid w:val="00F3237A"/>
    <w:rsid w:val="00F32541"/>
    <w:rsid w:val="00F325B8"/>
    <w:rsid w:val="00F3281A"/>
    <w:rsid w:val="00F328CF"/>
    <w:rsid w:val="00F32A29"/>
    <w:rsid w:val="00F32EE0"/>
    <w:rsid w:val="00F32F6E"/>
    <w:rsid w:val="00F330D9"/>
    <w:rsid w:val="00F335E4"/>
    <w:rsid w:val="00F33837"/>
    <w:rsid w:val="00F339F9"/>
    <w:rsid w:val="00F33F10"/>
    <w:rsid w:val="00F33F8A"/>
    <w:rsid w:val="00F3446B"/>
    <w:rsid w:val="00F3451D"/>
    <w:rsid w:val="00F34695"/>
    <w:rsid w:val="00F347BE"/>
    <w:rsid w:val="00F34D37"/>
    <w:rsid w:val="00F35383"/>
    <w:rsid w:val="00F35389"/>
    <w:rsid w:val="00F35A67"/>
    <w:rsid w:val="00F35D66"/>
    <w:rsid w:val="00F35DFF"/>
    <w:rsid w:val="00F36073"/>
    <w:rsid w:val="00F36250"/>
    <w:rsid w:val="00F36484"/>
    <w:rsid w:val="00F367C8"/>
    <w:rsid w:val="00F371AB"/>
    <w:rsid w:val="00F374AD"/>
    <w:rsid w:val="00F3765B"/>
    <w:rsid w:val="00F37A07"/>
    <w:rsid w:val="00F4026E"/>
    <w:rsid w:val="00F40289"/>
    <w:rsid w:val="00F402EC"/>
    <w:rsid w:val="00F407C0"/>
    <w:rsid w:val="00F4090F"/>
    <w:rsid w:val="00F40C2A"/>
    <w:rsid w:val="00F40C84"/>
    <w:rsid w:val="00F40F48"/>
    <w:rsid w:val="00F40FC7"/>
    <w:rsid w:val="00F41142"/>
    <w:rsid w:val="00F412BE"/>
    <w:rsid w:val="00F415AA"/>
    <w:rsid w:val="00F41873"/>
    <w:rsid w:val="00F41BE2"/>
    <w:rsid w:val="00F41E55"/>
    <w:rsid w:val="00F426E2"/>
    <w:rsid w:val="00F42BBA"/>
    <w:rsid w:val="00F42E4A"/>
    <w:rsid w:val="00F430C4"/>
    <w:rsid w:val="00F431BA"/>
    <w:rsid w:val="00F43416"/>
    <w:rsid w:val="00F43773"/>
    <w:rsid w:val="00F43B2F"/>
    <w:rsid w:val="00F43D23"/>
    <w:rsid w:val="00F43D44"/>
    <w:rsid w:val="00F440AF"/>
    <w:rsid w:val="00F44129"/>
    <w:rsid w:val="00F4431E"/>
    <w:rsid w:val="00F44A47"/>
    <w:rsid w:val="00F44BBB"/>
    <w:rsid w:val="00F45019"/>
    <w:rsid w:val="00F45379"/>
    <w:rsid w:val="00F455DC"/>
    <w:rsid w:val="00F45A7C"/>
    <w:rsid w:val="00F45ACD"/>
    <w:rsid w:val="00F45ADC"/>
    <w:rsid w:val="00F45E1D"/>
    <w:rsid w:val="00F46036"/>
    <w:rsid w:val="00F460A9"/>
    <w:rsid w:val="00F4680F"/>
    <w:rsid w:val="00F468D8"/>
    <w:rsid w:val="00F46951"/>
    <w:rsid w:val="00F46ABE"/>
    <w:rsid w:val="00F46B3E"/>
    <w:rsid w:val="00F4709A"/>
    <w:rsid w:val="00F470A2"/>
    <w:rsid w:val="00F47117"/>
    <w:rsid w:val="00F47222"/>
    <w:rsid w:val="00F47588"/>
    <w:rsid w:val="00F4773C"/>
    <w:rsid w:val="00F47E63"/>
    <w:rsid w:val="00F5011A"/>
    <w:rsid w:val="00F507F4"/>
    <w:rsid w:val="00F5080B"/>
    <w:rsid w:val="00F508E1"/>
    <w:rsid w:val="00F50EB2"/>
    <w:rsid w:val="00F50F7A"/>
    <w:rsid w:val="00F5108C"/>
    <w:rsid w:val="00F510A8"/>
    <w:rsid w:val="00F5132B"/>
    <w:rsid w:val="00F514FA"/>
    <w:rsid w:val="00F51801"/>
    <w:rsid w:val="00F51F42"/>
    <w:rsid w:val="00F52821"/>
    <w:rsid w:val="00F529B9"/>
    <w:rsid w:val="00F52BA5"/>
    <w:rsid w:val="00F53457"/>
    <w:rsid w:val="00F53491"/>
    <w:rsid w:val="00F53750"/>
    <w:rsid w:val="00F537AA"/>
    <w:rsid w:val="00F537E4"/>
    <w:rsid w:val="00F53989"/>
    <w:rsid w:val="00F53B8C"/>
    <w:rsid w:val="00F53C7D"/>
    <w:rsid w:val="00F53CD5"/>
    <w:rsid w:val="00F53D9B"/>
    <w:rsid w:val="00F54186"/>
    <w:rsid w:val="00F54A7E"/>
    <w:rsid w:val="00F54E8D"/>
    <w:rsid w:val="00F5559A"/>
    <w:rsid w:val="00F55E6D"/>
    <w:rsid w:val="00F56092"/>
    <w:rsid w:val="00F568BA"/>
    <w:rsid w:val="00F57037"/>
    <w:rsid w:val="00F575E0"/>
    <w:rsid w:val="00F57868"/>
    <w:rsid w:val="00F6048E"/>
    <w:rsid w:val="00F6054B"/>
    <w:rsid w:val="00F6084F"/>
    <w:rsid w:val="00F60875"/>
    <w:rsid w:val="00F60958"/>
    <w:rsid w:val="00F60F91"/>
    <w:rsid w:val="00F61A65"/>
    <w:rsid w:val="00F61AEC"/>
    <w:rsid w:val="00F61F44"/>
    <w:rsid w:val="00F62156"/>
    <w:rsid w:val="00F6248E"/>
    <w:rsid w:val="00F6275A"/>
    <w:rsid w:val="00F62B45"/>
    <w:rsid w:val="00F62BBE"/>
    <w:rsid w:val="00F62CFF"/>
    <w:rsid w:val="00F62FF1"/>
    <w:rsid w:val="00F63496"/>
    <w:rsid w:val="00F635D7"/>
    <w:rsid w:val="00F63B1B"/>
    <w:rsid w:val="00F63CB4"/>
    <w:rsid w:val="00F63DD6"/>
    <w:rsid w:val="00F63DE9"/>
    <w:rsid w:val="00F6486B"/>
    <w:rsid w:val="00F64BE4"/>
    <w:rsid w:val="00F64D78"/>
    <w:rsid w:val="00F65126"/>
    <w:rsid w:val="00F654CC"/>
    <w:rsid w:val="00F654DA"/>
    <w:rsid w:val="00F65A26"/>
    <w:rsid w:val="00F65A86"/>
    <w:rsid w:val="00F65B3C"/>
    <w:rsid w:val="00F65C76"/>
    <w:rsid w:val="00F6615B"/>
    <w:rsid w:val="00F66428"/>
    <w:rsid w:val="00F664C8"/>
    <w:rsid w:val="00F6685D"/>
    <w:rsid w:val="00F668A3"/>
    <w:rsid w:val="00F66BBE"/>
    <w:rsid w:val="00F674D0"/>
    <w:rsid w:val="00F679CF"/>
    <w:rsid w:val="00F67B1D"/>
    <w:rsid w:val="00F67B97"/>
    <w:rsid w:val="00F67B9C"/>
    <w:rsid w:val="00F67DF0"/>
    <w:rsid w:val="00F70389"/>
    <w:rsid w:val="00F703F6"/>
    <w:rsid w:val="00F70925"/>
    <w:rsid w:val="00F7102E"/>
    <w:rsid w:val="00F7162D"/>
    <w:rsid w:val="00F71E4B"/>
    <w:rsid w:val="00F71E52"/>
    <w:rsid w:val="00F71EA6"/>
    <w:rsid w:val="00F72868"/>
    <w:rsid w:val="00F72E84"/>
    <w:rsid w:val="00F73091"/>
    <w:rsid w:val="00F732D4"/>
    <w:rsid w:val="00F7399B"/>
    <w:rsid w:val="00F73B4F"/>
    <w:rsid w:val="00F73CB0"/>
    <w:rsid w:val="00F73D87"/>
    <w:rsid w:val="00F742BE"/>
    <w:rsid w:val="00F7436C"/>
    <w:rsid w:val="00F74847"/>
    <w:rsid w:val="00F74851"/>
    <w:rsid w:val="00F75473"/>
    <w:rsid w:val="00F75546"/>
    <w:rsid w:val="00F75F27"/>
    <w:rsid w:val="00F762E8"/>
    <w:rsid w:val="00F7646B"/>
    <w:rsid w:val="00F7647B"/>
    <w:rsid w:val="00F76646"/>
    <w:rsid w:val="00F76D64"/>
    <w:rsid w:val="00F76FCF"/>
    <w:rsid w:val="00F770DA"/>
    <w:rsid w:val="00F774BF"/>
    <w:rsid w:val="00F7757C"/>
    <w:rsid w:val="00F77AFE"/>
    <w:rsid w:val="00F77B85"/>
    <w:rsid w:val="00F77E7F"/>
    <w:rsid w:val="00F80117"/>
    <w:rsid w:val="00F8019B"/>
    <w:rsid w:val="00F8069B"/>
    <w:rsid w:val="00F80734"/>
    <w:rsid w:val="00F808E0"/>
    <w:rsid w:val="00F80B2C"/>
    <w:rsid w:val="00F80B37"/>
    <w:rsid w:val="00F80BAA"/>
    <w:rsid w:val="00F81254"/>
    <w:rsid w:val="00F818F0"/>
    <w:rsid w:val="00F81FD7"/>
    <w:rsid w:val="00F8224C"/>
    <w:rsid w:val="00F826D2"/>
    <w:rsid w:val="00F826FC"/>
    <w:rsid w:val="00F82B4C"/>
    <w:rsid w:val="00F82E19"/>
    <w:rsid w:val="00F82FF9"/>
    <w:rsid w:val="00F83403"/>
    <w:rsid w:val="00F83668"/>
    <w:rsid w:val="00F83D92"/>
    <w:rsid w:val="00F842AB"/>
    <w:rsid w:val="00F844DF"/>
    <w:rsid w:val="00F84622"/>
    <w:rsid w:val="00F84833"/>
    <w:rsid w:val="00F84C94"/>
    <w:rsid w:val="00F84CA5"/>
    <w:rsid w:val="00F84CE6"/>
    <w:rsid w:val="00F84E0A"/>
    <w:rsid w:val="00F84FF9"/>
    <w:rsid w:val="00F8507D"/>
    <w:rsid w:val="00F855A7"/>
    <w:rsid w:val="00F855C8"/>
    <w:rsid w:val="00F85622"/>
    <w:rsid w:val="00F85B7C"/>
    <w:rsid w:val="00F865F9"/>
    <w:rsid w:val="00F867FF"/>
    <w:rsid w:val="00F86A58"/>
    <w:rsid w:val="00F86C02"/>
    <w:rsid w:val="00F875A0"/>
    <w:rsid w:val="00F877F1"/>
    <w:rsid w:val="00F877F5"/>
    <w:rsid w:val="00F8792C"/>
    <w:rsid w:val="00F87B3D"/>
    <w:rsid w:val="00F87D3A"/>
    <w:rsid w:val="00F87D5F"/>
    <w:rsid w:val="00F87E9F"/>
    <w:rsid w:val="00F87EF6"/>
    <w:rsid w:val="00F900BD"/>
    <w:rsid w:val="00F900DB"/>
    <w:rsid w:val="00F90107"/>
    <w:rsid w:val="00F90122"/>
    <w:rsid w:val="00F90124"/>
    <w:rsid w:val="00F908A6"/>
    <w:rsid w:val="00F90AB8"/>
    <w:rsid w:val="00F90E2F"/>
    <w:rsid w:val="00F90F23"/>
    <w:rsid w:val="00F90FDB"/>
    <w:rsid w:val="00F91982"/>
    <w:rsid w:val="00F91C12"/>
    <w:rsid w:val="00F920C4"/>
    <w:rsid w:val="00F92306"/>
    <w:rsid w:val="00F926C6"/>
    <w:rsid w:val="00F926D6"/>
    <w:rsid w:val="00F9275C"/>
    <w:rsid w:val="00F929FE"/>
    <w:rsid w:val="00F92C3F"/>
    <w:rsid w:val="00F92DF7"/>
    <w:rsid w:val="00F92EA1"/>
    <w:rsid w:val="00F93015"/>
    <w:rsid w:val="00F93208"/>
    <w:rsid w:val="00F934EB"/>
    <w:rsid w:val="00F93544"/>
    <w:rsid w:val="00F93921"/>
    <w:rsid w:val="00F93DA4"/>
    <w:rsid w:val="00F93DC2"/>
    <w:rsid w:val="00F94115"/>
    <w:rsid w:val="00F94125"/>
    <w:rsid w:val="00F9412F"/>
    <w:rsid w:val="00F94491"/>
    <w:rsid w:val="00F946E8"/>
    <w:rsid w:val="00F947B5"/>
    <w:rsid w:val="00F94909"/>
    <w:rsid w:val="00F94A52"/>
    <w:rsid w:val="00F94CBF"/>
    <w:rsid w:val="00F95124"/>
    <w:rsid w:val="00F951E5"/>
    <w:rsid w:val="00F95355"/>
    <w:rsid w:val="00F95677"/>
    <w:rsid w:val="00F959F6"/>
    <w:rsid w:val="00F960D4"/>
    <w:rsid w:val="00F9613C"/>
    <w:rsid w:val="00F96175"/>
    <w:rsid w:val="00F961AD"/>
    <w:rsid w:val="00F961F1"/>
    <w:rsid w:val="00F96251"/>
    <w:rsid w:val="00F9637B"/>
    <w:rsid w:val="00F96A06"/>
    <w:rsid w:val="00F96D67"/>
    <w:rsid w:val="00F96DE7"/>
    <w:rsid w:val="00F97159"/>
    <w:rsid w:val="00F9752E"/>
    <w:rsid w:val="00FA0212"/>
    <w:rsid w:val="00FA0575"/>
    <w:rsid w:val="00FA07B7"/>
    <w:rsid w:val="00FA0B5C"/>
    <w:rsid w:val="00FA0DBB"/>
    <w:rsid w:val="00FA0DFB"/>
    <w:rsid w:val="00FA0E2D"/>
    <w:rsid w:val="00FA0EA0"/>
    <w:rsid w:val="00FA1595"/>
    <w:rsid w:val="00FA1614"/>
    <w:rsid w:val="00FA1626"/>
    <w:rsid w:val="00FA19A2"/>
    <w:rsid w:val="00FA1A1C"/>
    <w:rsid w:val="00FA1D3F"/>
    <w:rsid w:val="00FA1D98"/>
    <w:rsid w:val="00FA1FA6"/>
    <w:rsid w:val="00FA20FA"/>
    <w:rsid w:val="00FA21B3"/>
    <w:rsid w:val="00FA21DE"/>
    <w:rsid w:val="00FA275D"/>
    <w:rsid w:val="00FA27FC"/>
    <w:rsid w:val="00FA296A"/>
    <w:rsid w:val="00FA3304"/>
    <w:rsid w:val="00FA3624"/>
    <w:rsid w:val="00FA3786"/>
    <w:rsid w:val="00FA39D2"/>
    <w:rsid w:val="00FA3B6B"/>
    <w:rsid w:val="00FA3F14"/>
    <w:rsid w:val="00FA409F"/>
    <w:rsid w:val="00FA46F5"/>
    <w:rsid w:val="00FA481F"/>
    <w:rsid w:val="00FA4EBF"/>
    <w:rsid w:val="00FA4FC9"/>
    <w:rsid w:val="00FA5FB5"/>
    <w:rsid w:val="00FA6372"/>
    <w:rsid w:val="00FA6DBD"/>
    <w:rsid w:val="00FA72DC"/>
    <w:rsid w:val="00FA74B5"/>
    <w:rsid w:val="00FA7832"/>
    <w:rsid w:val="00FA7C9E"/>
    <w:rsid w:val="00FA7D86"/>
    <w:rsid w:val="00FB0162"/>
    <w:rsid w:val="00FB03D3"/>
    <w:rsid w:val="00FB05CD"/>
    <w:rsid w:val="00FB0A45"/>
    <w:rsid w:val="00FB0C5F"/>
    <w:rsid w:val="00FB0CF6"/>
    <w:rsid w:val="00FB0DBC"/>
    <w:rsid w:val="00FB0FC5"/>
    <w:rsid w:val="00FB17C2"/>
    <w:rsid w:val="00FB194C"/>
    <w:rsid w:val="00FB1C76"/>
    <w:rsid w:val="00FB22CC"/>
    <w:rsid w:val="00FB278E"/>
    <w:rsid w:val="00FB2A01"/>
    <w:rsid w:val="00FB2A4C"/>
    <w:rsid w:val="00FB2EEB"/>
    <w:rsid w:val="00FB31B9"/>
    <w:rsid w:val="00FB3AEB"/>
    <w:rsid w:val="00FB3FC5"/>
    <w:rsid w:val="00FB409C"/>
    <w:rsid w:val="00FB45C7"/>
    <w:rsid w:val="00FB4A10"/>
    <w:rsid w:val="00FB539E"/>
    <w:rsid w:val="00FB542F"/>
    <w:rsid w:val="00FB5F61"/>
    <w:rsid w:val="00FB6315"/>
    <w:rsid w:val="00FB6585"/>
    <w:rsid w:val="00FB670F"/>
    <w:rsid w:val="00FB67C1"/>
    <w:rsid w:val="00FB6921"/>
    <w:rsid w:val="00FB69FA"/>
    <w:rsid w:val="00FB6D8D"/>
    <w:rsid w:val="00FB6DC2"/>
    <w:rsid w:val="00FB6F10"/>
    <w:rsid w:val="00FB7019"/>
    <w:rsid w:val="00FB7144"/>
    <w:rsid w:val="00FB765D"/>
    <w:rsid w:val="00FB7F8B"/>
    <w:rsid w:val="00FC0639"/>
    <w:rsid w:val="00FC0819"/>
    <w:rsid w:val="00FC0AEA"/>
    <w:rsid w:val="00FC1733"/>
    <w:rsid w:val="00FC1B92"/>
    <w:rsid w:val="00FC1BD0"/>
    <w:rsid w:val="00FC1FA2"/>
    <w:rsid w:val="00FC299A"/>
    <w:rsid w:val="00FC2C40"/>
    <w:rsid w:val="00FC2CB6"/>
    <w:rsid w:val="00FC2D7D"/>
    <w:rsid w:val="00FC306D"/>
    <w:rsid w:val="00FC31A0"/>
    <w:rsid w:val="00FC3226"/>
    <w:rsid w:val="00FC334C"/>
    <w:rsid w:val="00FC377C"/>
    <w:rsid w:val="00FC3ACA"/>
    <w:rsid w:val="00FC43CF"/>
    <w:rsid w:val="00FC4507"/>
    <w:rsid w:val="00FC47B7"/>
    <w:rsid w:val="00FC4D74"/>
    <w:rsid w:val="00FC501C"/>
    <w:rsid w:val="00FC5098"/>
    <w:rsid w:val="00FC5506"/>
    <w:rsid w:val="00FC5865"/>
    <w:rsid w:val="00FC67AC"/>
    <w:rsid w:val="00FC6BB6"/>
    <w:rsid w:val="00FC6D0F"/>
    <w:rsid w:val="00FC6E87"/>
    <w:rsid w:val="00FC711E"/>
    <w:rsid w:val="00FC7711"/>
    <w:rsid w:val="00FC78DD"/>
    <w:rsid w:val="00FC7A2E"/>
    <w:rsid w:val="00FC7DC9"/>
    <w:rsid w:val="00FC7E2C"/>
    <w:rsid w:val="00FD0325"/>
    <w:rsid w:val="00FD0626"/>
    <w:rsid w:val="00FD0919"/>
    <w:rsid w:val="00FD0EE7"/>
    <w:rsid w:val="00FD1372"/>
    <w:rsid w:val="00FD216E"/>
    <w:rsid w:val="00FD2820"/>
    <w:rsid w:val="00FD2986"/>
    <w:rsid w:val="00FD2D83"/>
    <w:rsid w:val="00FD310C"/>
    <w:rsid w:val="00FD312F"/>
    <w:rsid w:val="00FD3186"/>
    <w:rsid w:val="00FD33D6"/>
    <w:rsid w:val="00FD35DD"/>
    <w:rsid w:val="00FD3A82"/>
    <w:rsid w:val="00FD3C7F"/>
    <w:rsid w:val="00FD4056"/>
    <w:rsid w:val="00FD409B"/>
    <w:rsid w:val="00FD4632"/>
    <w:rsid w:val="00FD4638"/>
    <w:rsid w:val="00FD4898"/>
    <w:rsid w:val="00FD4A91"/>
    <w:rsid w:val="00FD4B97"/>
    <w:rsid w:val="00FD4F7A"/>
    <w:rsid w:val="00FD5090"/>
    <w:rsid w:val="00FD59B4"/>
    <w:rsid w:val="00FD6086"/>
    <w:rsid w:val="00FD61FD"/>
    <w:rsid w:val="00FD63D4"/>
    <w:rsid w:val="00FD69F1"/>
    <w:rsid w:val="00FD6A4F"/>
    <w:rsid w:val="00FD6B84"/>
    <w:rsid w:val="00FD6BB2"/>
    <w:rsid w:val="00FD6E82"/>
    <w:rsid w:val="00FD6F88"/>
    <w:rsid w:val="00FD71E8"/>
    <w:rsid w:val="00FD729D"/>
    <w:rsid w:val="00FD72D3"/>
    <w:rsid w:val="00FD738F"/>
    <w:rsid w:val="00FD79E9"/>
    <w:rsid w:val="00FE0511"/>
    <w:rsid w:val="00FE0E6C"/>
    <w:rsid w:val="00FE0F80"/>
    <w:rsid w:val="00FE1001"/>
    <w:rsid w:val="00FE1575"/>
    <w:rsid w:val="00FE1942"/>
    <w:rsid w:val="00FE1D66"/>
    <w:rsid w:val="00FE2014"/>
    <w:rsid w:val="00FE2EBE"/>
    <w:rsid w:val="00FE2EFE"/>
    <w:rsid w:val="00FE334B"/>
    <w:rsid w:val="00FE47AE"/>
    <w:rsid w:val="00FE5020"/>
    <w:rsid w:val="00FE5420"/>
    <w:rsid w:val="00FE55E7"/>
    <w:rsid w:val="00FE576C"/>
    <w:rsid w:val="00FE5B90"/>
    <w:rsid w:val="00FE5CFE"/>
    <w:rsid w:val="00FE5F84"/>
    <w:rsid w:val="00FE6F1B"/>
    <w:rsid w:val="00FE707A"/>
    <w:rsid w:val="00FE7261"/>
    <w:rsid w:val="00FE73CF"/>
    <w:rsid w:val="00FE759F"/>
    <w:rsid w:val="00FE7919"/>
    <w:rsid w:val="00FE7D77"/>
    <w:rsid w:val="00FE7DF9"/>
    <w:rsid w:val="00FF047E"/>
    <w:rsid w:val="00FF04F5"/>
    <w:rsid w:val="00FF0618"/>
    <w:rsid w:val="00FF06A0"/>
    <w:rsid w:val="00FF0812"/>
    <w:rsid w:val="00FF0A70"/>
    <w:rsid w:val="00FF1347"/>
    <w:rsid w:val="00FF138D"/>
    <w:rsid w:val="00FF15AB"/>
    <w:rsid w:val="00FF18A9"/>
    <w:rsid w:val="00FF1A33"/>
    <w:rsid w:val="00FF1DAB"/>
    <w:rsid w:val="00FF1DED"/>
    <w:rsid w:val="00FF2A7D"/>
    <w:rsid w:val="00FF2AD4"/>
    <w:rsid w:val="00FF2AEF"/>
    <w:rsid w:val="00FF3AB8"/>
    <w:rsid w:val="00FF3B97"/>
    <w:rsid w:val="00FF3E35"/>
    <w:rsid w:val="00FF41C8"/>
    <w:rsid w:val="00FF41EA"/>
    <w:rsid w:val="00FF42D1"/>
    <w:rsid w:val="00FF4481"/>
    <w:rsid w:val="00FF45D2"/>
    <w:rsid w:val="00FF45FE"/>
    <w:rsid w:val="00FF4862"/>
    <w:rsid w:val="00FF48C7"/>
    <w:rsid w:val="00FF4A42"/>
    <w:rsid w:val="00FF4F70"/>
    <w:rsid w:val="00FF58A0"/>
    <w:rsid w:val="00FF5ABA"/>
    <w:rsid w:val="00FF61F6"/>
    <w:rsid w:val="00FF65F8"/>
    <w:rsid w:val="00FF6A3B"/>
    <w:rsid w:val="00FF6C8E"/>
    <w:rsid w:val="00FF7692"/>
    <w:rsid w:val="00FF7A90"/>
    <w:rsid w:val="00FF7AC8"/>
    <w:rsid w:val="00FF7DB5"/>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37C1D9D"/>
  <w15:docId w15:val="{7EEAA5E2-84E6-457C-9920-44ECD27B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538"/>
    <w:pPr>
      <w:jc w:val="both"/>
    </w:pPr>
  </w:style>
  <w:style w:type="paragraph" w:styleId="Heading1">
    <w:name w:val="heading 1"/>
    <w:basedOn w:val="Normal"/>
    <w:next w:val="Normal"/>
    <w:qFormat/>
    <w:rsid w:val="00876538"/>
    <w:pPr>
      <w:keepNext/>
      <w:outlineLvl w:val="0"/>
    </w:pPr>
    <w:rPr>
      <w:rFonts w:ascii=".VnTimeH" w:hAnsi=".VnTimeH"/>
      <w:sz w:val="26"/>
    </w:rPr>
  </w:style>
  <w:style w:type="paragraph" w:styleId="Heading2">
    <w:name w:val="heading 2"/>
    <w:basedOn w:val="Normal"/>
    <w:next w:val="Normal"/>
    <w:qFormat/>
    <w:rsid w:val="00876538"/>
    <w:pPr>
      <w:keepNext/>
      <w:outlineLvl w:val="1"/>
    </w:pPr>
    <w:rPr>
      <w:rFonts w:ascii=".Vn3DH" w:hAnsi=".Vn3DH"/>
      <w:sz w:val="28"/>
    </w:rPr>
  </w:style>
  <w:style w:type="paragraph" w:styleId="Heading3">
    <w:name w:val="heading 3"/>
    <w:basedOn w:val="Normal"/>
    <w:next w:val="Normal"/>
    <w:qFormat/>
    <w:rsid w:val="00876538"/>
    <w:pPr>
      <w:keepNext/>
      <w:jc w:val="center"/>
      <w:outlineLvl w:val="2"/>
    </w:pPr>
    <w:rPr>
      <w:rFonts w:ascii=".VnTime" w:hAnsi=".VnTime"/>
      <w:sz w:val="26"/>
    </w:rPr>
  </w:style>
  <w:style w:type="paragraph" w:styleId="Heading4">
    <w:name w:val="heading 4"/>
    <w:basedOn w:val="Normal"/>
    <w:next w:val="Normal"/>
    <w:qFormat/>
    <w:rsid w:val="00876538"/>
    <w:pPr>
      <w:keepNext/>
      <w:spacing w:before="120"/>
      <w:jc w:val="center"/>
      <w:outlineLvl w:val="3"/>
    </w:pPr>
    <w:rPr>
      <w:rFonts w:ascii="VNI-Times" w:hAnsi="VNI-Times"/>
      <w:b/>
      <w:sz w:val="26"/>
    </w:rPr>
  </w:style>
  <w:style w:type="paragraph" w:styleId="Heading5">
    <w:name w:val="heading 5"/>
    <w:basedOn w:val="Normal"/>
    <w:next w:val="Normal"/>
    <w:qFormat/>
    <w:rsid w:val="00876538"/>
    <w:pPr>
      <w:keepNext/>
      <w:spacing w:line="400" w:lineRule="exact"/>
      <w:ind w:firstLine="720"/>
      <w:outlineLvl w:val="4"/>
    </w:pPr>
    <w:rPr>
      <w:rFonts w:ascii=".VnTime" w:hAnsi=".VnTime"/>
      <w:sz w:val="26"/>
    </w:rPr>
  </w:style>
  <w:style w:type="paragraph" w:styleId="Heading6">
    <w:name w:val="heading 6"/>
    <w:basedOn w:val="Normal"/>
    <w:next w:val="Normal"/>
    <w:qFormat/>
    <w:rsid w:val="00876538"/>
    <w:pPr>
      <w:keepNext/>
      <w:spacing w:before="120" w:line="360" w:lineRule="exact"/>
      <w:ind w:right="-284" w:firstLine="720"/>
      <w:outlineLvl w:val="5"/>
    </w:pPr>
    <w:rPr>
      <w:rFonts w:ascii=".VnTime" w:hAnsi=".VnTime"/>
      <w:sz w:val="28"/>
    </w:rPr>
  </w:style>
  <w:style w:type="paragraph" w:styleId="Heading7">
    <w:name w:val="heading 7"/>
    <w:basedOn w:val="Normal"/>
    <w:next w:val="Normal"/>
    <w:qFormat/>
    <w:rsid w:val="00876538"/>
    <w:pPr>
      <w:keepNext/>
      <w:spacing w:before="120" w:line="360" w:lineRule="exact"/>
      <w:ind w:right="-284" w:firstLine="720"/>
      <w:outlineLvl w:val="6"/>
    </w:pPr>
    <w:rPr>
      <w:rFonts w:ascii=".VnSouthernH" w:hAnsi=".VnSouthernH"/>
      <w:b/>
      <w:sz w:val="24"/>
    </w:rPr>
  </w:style>
  <w:style w:type="paragraph" w:styleId="Heading8">
    <w:name w:val="heading 8"/>
    <w:basedOn w:val="Normal"/>
    <w:next w:val="Normal"/>
    <w:qFormat/>
    <w:rsid w:val="00876538"/>
    <w:pPr>
      <w:keepNext/>
      <w:spacing w:before="120" w:line="360" w:lineRule="exact"/>
      <w:ind w:right="-284" w:firstLine="720"/>
      <w:outlineLvl w:val="7"/>
    </w:pPr>
    <w:rPr>
      <w:rFonts w:ascii=".VnSouthern" w:hAnsi=".VnSouthern"/>
      <w:sz w:val="26"/>
    </w:rPr>
  </w:style>
  <w:style w:type="paragraph" w:styleId="Heading9">
    <w:name w:val="heading 9"/>
    <w:basedOn w:val="Normal"/>
    <w:next w:val="Normal"/>
    <w:qFormat/>
    <w:rsid w:val="00876538"/>
    <w:pPr>
      <w:keepNext/>
      <w:spacing w:before="120" w:line="360" w:lineRule="exact"/>
      <w:ind w:firstLine="720"/>
      <w:outlineLvl w:val="8"/>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6538"/>
    <w:pPr>
      <w:spacing w:line="400" w:lineRule="exact"/>
      <w:ind w:firstLine="720"/>
    </w:pPr>
    <w:rPr>
      <w:rFonts w:ascii=".VnTime" w:hAnsi=".VnTime"/>
      <w:sz w:val="26"/>
    </w:rPr>
  </w:style>
  <w:style w:type="paragraph" w:styleId="BodyTextIndent2">
    <w:name w:val="Body Text Indent 2"/>
    <w:basedOn w:val="Normal"/>
    <w:link w:val="BodyTextIndent2Char"/>
    <w:rsid w:val="00876538"/>
    <w:pPr>
      <w:spacing w:line="400" w:lineRule="exact"/>
      <w:ind w:firstLine="720"/>
    </w:pPr>
    <w:rPr>
      <w:rFonts w:ascii=".VnTime" w:hAnsi=".VnTime"/>
      <w:sz w:val="27"/>
    </w:rPr>
  </w:style>
  <w:style w:type="paragraph" w:styleId="BodyTextIndent3">
    <w:name w:val="Body Text Indent 3"/>
    <w:basedOn w:val="Normal"/>
    <w:rsid w:val="00876538"/>
    <w:pPr>
      <w:spacing w:line="360" w:lineRule="exact"/>
      <w:ind w:firstLine="720"/>
    </w:pPr>
    <w:rPr>
      <w:rFonts w:ascii=".VnTime" w:hAnsi=".VnTime"/>
      <w:b/>
      <w:sz w:val="27"/>
    </w:rPr>
  </w:style>
  <w:style w:type="paragraph" w:customStyle="1" w:styleId="dong">
    <w:name w:val="dong"/>
    <w:basedOn w:val="Normal"/>
    <w:rsid w:val="00876538"/>
    <w:pPr>
      <w:spacing w:before="120" w:line="360" w:lineRule="exact"/>
      <w:ind w:right="-284" w:firstLine="720"/>
    </w:pPr>
    <w:rPr>
      <w:rFonts w:ascii=".VnTime" w:hAnsi=".VnTime"/>
      <w:sz w:val="28"/>
    </w:rPr>
  </w:style>
  <w:style w:type="paragraph" w:styleId="Footer">
    <w:name w:val="footer"/>
    <w:basedOn w:val="Normal"/>
    <w:link w:val="FooterChar"/>
    <w:rsid w:val="00876538"/>
    <w:pPr>
      <w:tabs>
        <w:tab w:val="center" w:pos="4320"/>
        <w:tab w:val="right" w:pos="8640"/>
      </w:tabs>
    </w:pPr>
  </w:style>
  <w:style w:type="character" w:styleId="PageNumber">
    <w:name w:val="page number"/>
    <w:basedOn w:val="DefaultParagraphFont"/>
    <w:rsid w:val="00876538"/>
  </w:style>
  <w:style w:type="paragraph" w:styleId="Header">
    <w:name w:val="header"/>
    <w:basedOn w:val="Normal"/>
    <w:link w:val="HeaderChar"/>
    <w:uiPriority w:val="99"/>
    <w:rsid w:val="00876538"/>
    <w:pPr>
      <w:tabs>
        <w:tab w:val="center" w:pos="4320"/>
        <w:tab w:val="right" w:pos="8640"/>
      </w:tabs>
    </w:pPr>
  </w:style>
  <w:style w:type="table" w:styleId="TableGrid">
    <w:name w:val="Table Grid"/>
    <w:basedOn w:val="TableNormal"/>
    <w:rsid w:val="008248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E638C"/>
    <w:pPr>
      <w:spacing w:before="100" w:line="400" w:lineRule="exact"/>
      <w:ind w:left="1134" w:firstLine="720"/>
    </w:pPr>
    <w:rPr>
      <w:rFonts w:ascii=".VnTime" w:hAnsi=".VnTime"/>
      <w:sz w:val="26"/>
    </w:rPr>
  </w:style>
  <w:style w:type="paragraph" w:styleId="NormalWeb">
    <w:name w:val="Normal (Web)"/>
    <w:basedOn w:val="Normal"/>
    <w:link w:val="NormalWebChar"/>
    <w:uiPriority w:val="99"/>
    <w:rsid w:val="00DE638C"/>
    <w:pPr>
      <w:spacing w:before="100" w:beforeAutospacing="1" w:after="100" w:afterAutospacing="1"/>
      <w:jc w:val="left"/>
    </w:pPr>
    <w:rPr>
      <w:sz w:val="24"/>
      <w:szCs w:val="24"/>
    </w:rPr>
  </w:style>
  <w:style w:type="character" w:styleId="Strong">
    <w:name w:val="Strong"/>
    <w:basedOn w:val="DefaultParagraphFont"/>
    <w:qFormat/>
    <w:rsid w:val="00DE638C"/>
    <w:rPr>
      <w:b/>
      <w:bCs/>
    </w:rPr>
  </w:style>
  <w:style w:type="paragraph" w:customStyle="1" w:styleId="indent">
    <w:name w:val="indent"/>
    <w:basedOn w:val="Normal"/>
    <w:link w:val="indentChar"/>
    <w:qFormat/>
    <w:rsid w:val="00DE638C"/>
    <w:pPr>
      <w:spacing w:before="120" w:line="360" w:lineRule="exact"/>
      <w:ind w:left="567" w:firstLine="567"/>
    </w:pPr>
    <w:rPr>
      <w:sz w:val="26"/>
      <w:szCs w:val="26"/>
    </w:rPr>
  </w:style>
  <w:style w:type="character" w:customStyle="1" w:styleId="indentChar">
    <w:name w:val="indent Char"/>
    <w:basedOn w:val="DefaultParagraphFont"/>
    <w:link w:val="indent"/>
    <w:rsid w:val="00DE638C"/>
    <w:rPr>
      <w:sz w:val="26"/>
      <w:szCs w:val="26"/>
      <w:lang w:val="en-US" w:eastAsia="en-US" w:bidi="ar-SA"/>
    </w:rPr>
  </w:style>
  <w:style w:type="character" w:customStyle="1" w:styleId="first34">
    <w:name w:val="first34"/>
    <w:basedOn w:val="DefaultParagraphFont"/>
    <w:rsid w:val="00DE638C"/>
  </w:style>
  <w:style w:type="paragraph" w:styleId="z-TopofForm">
    <w:name w:val="HTML Top of Form"/>
    <w:basedOn w:val="Normal"/>
    <w:next w:val="Normal"/>
    <w:hidden/>
    <w:rsid w:val="00DE638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E638C"/>
    <w:pPr>
      <w:pBdr>
        <w:top w:val="single" w:sz="6" w:space="1" w:color="auto"/>
      </w:pBdr>
      <w:jc w:val="center"/>
    </w:pPr>
    <w:rPr>
      <w:rFonts w:ascii="Arial" w:hAnsi="Arial" w:cs="Arial"/>
      <w:vanish/>
      <w:sz w:val="16"/>
      <w:szCs w:val="16"/>
    </w:rPr>
  </w:style>
  <w:style w:type="paragraph" w:customStyle="1" w:styleId="phead">
    <w:name w:val="phead"/>
    <w:basedOn w:val="Normal"/>
    <w:rsid w:val="00DE638C"/>
    <w:pPr>
      <w:spacing w:before="100" w:beforeAutospacing="1" w:after="100" w:afterAutospacing="1"/>
      <w:jc w:val="left"/>
    </w:pPr>
    <w:rPr>
      <w:rFonts w:ascii="Arial" w:hAnsi="Arial" w:cs="Arial"/>
      <w:b/>
      <w:bCs/>
      <w:color w:val="5F5F5F"/>
    </w:rPr>
  </w:style>
  <w:style w:type="paragraph" w:customStyle="1" w:styleId="pbody">
    <w:name w:val="pbody"/>
    <w:basedOn w:val="Normal"/>
    <w:rsid w:val="00DE638C"/>
    <w:pPr>
      <w:spacing w:before="100" w:beforeAutospacing="1" w:after="100" w:afterAutospacing="1"/>
      <w:jc w:val="left"/>
    </w:pPr>
    <w:rPr>
      <w:rFonts w:ascii="Arial" w:hAnsi="Arial" w:cs="Arial"/>
      <w:color w:val="000000"/>
    </w:rPr>
  </w:style>
  <w:style w:type="paragraph" w:customStyle="1" w:styleId="StyleJustifiedLeft1cmFirstline1cmBefore6ptAft">
    <w:name w:val="Style Justified Left:  1 cm First line:  1 cm Before:  6 pt Aft..."/>
    <w:basedOn w:val="Normal"/>
    <w:rsid w:val="00151144"/>
    <w:pPr>
      <w:spacing w:before="60" w:after="80" w:line="320" w:lineRule="exact"/>
      <w:ind w:left="567" w:firstLine="567"/>
    </w:pPr>
    <w:rPr>
      <w:sz w:val="26"/>
    </w:rPr>
  </w:style>
  <w:style w:type="paragraph" w:styleId="BodyText">
    <w:name w:val="Body Text"/>
    <w:basedOn w:val="Normal"/>
    <w:rsid w:val="00994B58"/>
    <w:pPr>
      <w:spacing w:after="120"/>
      <w:jc w:val="left"/>
    </w:pPr>
    <w:rPr>
      <w:bCs/>
      <w:color w:val="000000"/>
      <w:sz w:val="28"/>
      <w:szCs w:val="28"/>
    </w:rPr>
  </w:style>
  <w:style w:type="paragraph" w:customStyle="1" w:styleId="MINH">
    <w:name w:val="MINH"/>
    <w:basedOn w:val="Normal"/>
    <w:rsid w:val="00D0409E"/>
    <w:pPr>
      <w:overflowPunct w:val="0"/>
      <w:autoSpaceDE w:val="0"/>
      <w:autoSpaceDN w:val="0"/>
      <w:adjustRightInd w:val="0"/>
      <w:spacing w:before="60" w:after="60"/>
      <w:ind w:firstLine="720"/>
      <w:textAlignment w:val="baseline"/>
    </w:pPr>
    <w:rPr>
      <w:rFonts w:ascii="VNI-Helve-Condense" w:hAnsi="VNI-Helve-Condense"/>
      <w:sz w:val="24"/>
    </w:rPr>
  </w:style>
  <w:style w:type="paragraph" w:styleId="BodyText3">
    <w:name w:val="Body Text 3"/>
    <w:basedOn w:val="Normal"/>
    <w:rsid w:val="00510936"/>
    <w:rPr>
      <w:sz w:val="28"/>
      <w:szCs w:val="24"/>
    </w:rPr>
  </w:style>
  <w:style w:type="paragraph" w:customStyle="1" w:styleId="articlehometext">
    <w:name w:val="articlehometext"/>
    <w:basedOn w:val="Normal"/>
    <w:rsid w:val="00E13E7B"/>
    <w:pPr>
      <w:spacing w:before="100" w:beforeAutospacing="1" w:after="100" w:afterAutospacing="1"/>
      <w:jc w:val="left"/>
    </w:pPr>
    <w:rPr>
      <w:rFonts w:ascii="Arial" w:hAnsi="Arial" w:cs="Arial"/>
      <w:b/>
      <w:bCs/>
      <w:color w:val="373737"/>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A822FE"/>
    <w:pPr>
      <w:tabs>
        <w:tab w:val="num" w:pos="720"/>
      </w:tabs>
      <w:spacing w:after="120"/>
      <w:ind w:left="357"/>
    </w:pPr>
    <w:rPr>
      <w:sz w:val="24"/>
      <w:szCs w:val="24"/>
    </w:rPr>
  </w:style>
  <w:style w:type="paragraph" w:styleId="BalloonText">
    <w:name w:val="Balloon Text"/>
    <w:basedOn w:val="Normal"/>
    <w:semiHidden/>
    <w:rsid w:val="00E958B4"/>
    <w:rPr>
      <w:rFonts w:ascii="Tahoma" w:hAnsi="Tahoma" w:cs="Tahoma"/>
      <w:sz w:val="16"/>
      <w:szCs w:val="16"/>
    </w:rPr>
  </w:style>
  <w:style w:type="character" w:customStyle="1" w:styleId="dtcontenthl1">
    <w:name w:val="dtcontenthl1"/>
    <w:basedOn w:val="DefaultParagraphFont"/>
    <w:rsid w:val="00434E21"/>
    <w:rPr>
      <w:b/>
      <w:bCs/>
      <w:vanish w:val="0"/>
      <w:webHidden w:val="0"/>
      <w:color w:val="006699"/>
      <w:sz w:val="32"/>
      <w:szCs w:val="32"/>
      <w:specVanish w:val="0"/>
    </w:rPr>
  </w:style>
  <w:style w:type="character" w:customStyle="1" w:styleId="dtcontenttxtauthor1">
    <w:name w:val="dtcontenttxtauthor1"/>
    <w:basedOn w:val="DefaultParagraphFont"/>
    <w:rsid w:val="00434E21"/>
    <w:rPr>
      <w:b/>
      <w:bCs/>
    </w:rPr>
  </w:style>
  <w:style w:type="paragraph" w:customStyle="1" w:styleId="ptitle">
    <w:name w:val="ptitle"/>
    <w:basedOn w:val="Normal"/>
    <w:rsid w:val="00A96315"/>
    <w:pPr>
      <w:spacing w:before="84" w:after="84"/>
      <w:jc w:val="left"/>
    </w:pPr>
    <w:rPr>
      <w:rFonts w:ascii="Arial" w:hAnsi="Arial" w:cs="Arial"/>
      <w:b/>
      <w:bCs/>
      <w:color w:val="0072BC"/>
      <w:sz w:val="30"/>
      <w:szCs w:val="30"/>
    </w:rPr>
  </w:style>
  <w:style w:type="paragraph" w:customStyle="1" w:styleId="Char">
    <w:name w:val="Char"/>
    <w:autoRedefine/>
    <w:rsid w:val="00B31CEC"/>
    <w:pPr>
      <w:tabs>
        <w:tab w:val="num" w:pos="720"/>
      </w:tabs>
      <w:spacing w:after="120"/>
      <w:ind w:left="357"/>
    </w:pPr>
    <w:rPr>
      <w:sz w:val="24"/>
      <w:szCs w:val="24"/>
    </w:rPr>
  </w:style>
  <w:style w:type="character" w:customStyle="1" w:styleId="BodyTextIndent2Char">
    <w:name w:val="Body Text Indent 2 Char"/>
    <w:basedOn w:val="DefaultParagraphFont"/>
    <w:link w:val="BodyTextIndent2"/>
    <w:rsid w:val="00350E1C"/>
    <w:rPr>
      <w:rFonts w:ascii=".VnTime" w:hAnsi=".VnTime"/>
      <w:sz w:val="27"/>
      <w:lang w:val="en-US" w:eastAsia="en-US" w:bidi="ar-SA"/>
    </w:rPr>
  </w:style>
  <w:style w:type="character" w:styleId="Hyperlink">
    <w:name w:val="Hyperlink"/>
    <w:basedOn w:val="DefaultParagraphFont"/>
    <w:uiPriority w:val="99"/>
    <w:unhideWhenUsed/>
    <w:rsid w:val="0073167A"/>
    <w:rPr>
      <w:color w:val="0000FF"/>
      <w:u w:val="single"/>
    </w:rPr>
  </w:style>
  <w:style w:type="paragraph" w:customStyle="1" w:styleId="Title1">
    <w:name w:val="Title1"/>
    <w:basedOn w:val="Normal"/>
    <w:rsid w:val="0073167A"/>
    <w:pPr>
      <w:spacing w:after="100" w:afterAutospacing="1"/>
      <w:jc w:val="left"/>
    </w:pPr>
    <w:rPr>
      <w:b/>
      <w:bCs/>
      <w:sz w:val="28"/>
      <w:szCs w:val="28"/>
    </w:rPr>
  </w:style>
  <w:style w:type="paragraph" w:customStyle="1" w:styleId="vietnoidung">
    <w:name w:val="vietnoidung"/>
    <w:basedOn w:val="Normal"/>
    <w:rsid w:val="0073167A"/>
    <w:pPr>
      <w:spacing w:before="100" w:beforeAutospacing="1" w:after="100" w:afterAutospacing="1"/>
      <w:jc w:val="left"/>
    </w:pPr>
    <w:rPr>
      <w:sz w:val="24"/>
      <w:szCs w:val="24"/>
    </w:rPr>
  </w:style>
  <w:style w:type="character" w:customStyle="1" w:styleId="BodyTextIndentChar">
    <w:name w:val="Body Text Indent Char"/>
    <w:link w:val="BodyTextIndent"/>
    <w:rsid w:val="004D32EC"/>
    <w:rPr>
      <w:rFonts w:ascii=".VnTime" w:hAnsi=".VnTime"/>
      <w:sz w:val="26"/>
    </w:rPr>
  </w:style>
  <w:style w:type="character" w:styleId="Emphasis">
    <w:name w:val="Emphasis"/>
    <w:qFormat/>
    <w:rsid w:val="00700A5C"/>
    <w:rPr>
      <w:i/>
      <w:iCs/>
    </w:rPr>
  </w:style>
  <w:style w:type="character" w:customStyle="1" w:styleId="FooterChar">
    <w:name w:val="Footer Char"/>
    <w:basedOn w:val="DefaultParagraphFont"/>
    <w:link w:val="Footer"/>
    <w:rsid w:val="002F0C50"/>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link w:val="CharCharCharCharCharCharCharCharCharCharCharCharCharCharCharCharCharCharCharCharCharCharCharCharCharChar"/>
    <w:autoRedefine/>
    <w:rsid w:val="00837A2F"/>
    <w:pPr>
      <w:tabs>
        <w:tab w:val="num" w:pos="720"/>
      </w:tabs>
      <w:spacing w:after="120"/>
      <w:ind w:left="357" w:firstLine="777"/>
      <w:jc w:val="both"/>
    </w:pPr>
    <w:rPr>
      <w:bCs/>
      <w:sz w:val="26"/>
      <w:szCs w:val="26"/>
      <w:lang w:val="de-DE"/>
    </w:rPr>
  </w:style>
  <w:style w:type="character"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837A2F"/>
    <w:rPr>
      <w:bCs/>
      <w:sz w:val="26"/>
      <w:szCs w:val="26"/>
      <w:lang w:val="de-DE" w:eastAsia="en-US" w:bidi="ar-SA"/>
    </w:rPr>
  </w:style>
  <w:style w:type="paragraph" w:customStyle="1" w:styleId="lama">
    <w:name w:val="lama"/>
    <w:basedOn w:val="Normal"/>
    <w:rsid w:val="002A4505"/>
    <w:pPr>
      <w:spacing w:before="240" w:after="120"/>
      <w:ind w:left="567"/>
    </w:pPr>
    <w:rPr>
      <w:b/>
      <w:sz w:val="24"/>
    </w:rPr>
  </w:style>
  <w:style w:type="paragraph" w:customStyle="1" w:styleId="ident">
    <w:name w:val="ident"/>
    <w:basedOn w:val="BodyTextIndent2"/>
    <w:link w:val="identChar"/>
    <w:rsid w:val="00F87EF6"/>
    <w:pPr>
      <w:spacing w:before="100" w:beforeAutospacing="1" w:after="100" w:afterAutospacing="1" w:line="240" w:lineRule="auto"/>
    </w:pPr>
    <w:rPr>
      <w:rFonts w:ascii="Times New Roman" w:hAnsi="Times New Roman"/>
      <w:sz w:val="28"/>
      <w:szCs w:val="28"/>
    </w:rPr>
  </w:style>
  <w:style w:type="character" w:customStyle="1" w:styleId="identChar">
    <w:name w:val="ident Char"/>
    <w:basedOn w:val="DefaultParagraphFont"/>
    <w:link w:val="ident"/>
    <w:rsid w:val="00F87EF6"/>
    <w:rPr>
      <w:sz w:val="28"/>
      <w:szCs w:val="28"/>
      <w:lang w:val="en-US" w:eastAsia="en-US" w:bidi="ar-SA"/>
    </w:rPr>
  </w:style>
  <w:style w:type="paragraph" w:customStyle="1" w:styleId="doan1">
    <w:name w:val="doan1"/>
    <w:basedOn w:val="StyleJustifiedLeft1cmFirstline1cmBefore6ptAft"/>
    <w:link w:val="doan1Char"/>
    <w:rsid w:val="00DA6990"/>
    <w:pPr>
      <w:spacing w:before="120" w:after="0" w:line="240" w:lineRule="auto"/>
      <w:ind w:left="0" w:firstLine="709"/>
    </w:pPr>
    <w:rPr>
      <w:szCs w:val="26"/>
    </w:rPr>
  </w:style>
  <w:style w:type="character" w:customStyle="1" w:styleId="doan1Char">
    <w:name w:val="doan1 Char"/>
    <w:basedOn w:val="DefaultParagraphFont"/>
    <w:link w:val="doan1"/>
    <w:rsid w:val="00DA6990"/>
    <w:rPr>
      <w:sz w:val="26"/>
      <w:szCs w:val="26"/>
      <w:lang w:val="en-US" w:eastAsia="en-US" w:bidi="ar-SA"/>
    </w:rPr>
  </w:style>
  <w:style w:type="character" w:customStyle="1" w:styleId="NormalWebChar">
    <w:name w:val="Normal (Web) Char"/>
    <w:basedOn w:val="DefaultParagraphFont"/>
    <w:link w:val="NormalWeb"/>
    <w:uiPriority w:val="99"/>
    <w:rsid w:val="009A0C7D"/>
    <w:rPr>
      <w:sz w:val="24"/>
      <w:szCs w:val="24"/>
      <w:lang w:val="en-US" w:eastAsia="en-US" w:bidi="ar-SA"/>
    </w:rPr>
  </w:style>
  <w:style w:type="paragraph" w:customStyle="1" w:styleId="doan">
    <w:name w:val="doan"/>
    <w:basedOn w:val="Normal"/>
    <w:rsid w:val="00BD10DC"/>
    <w:pPr>
      <w:widowControl w:val="0"/>
      <w:spacing w:before="120"/>
      <w:ind w:firstLine="720"/>
    </w:pPr>
    <w:rPr>
      <w:color w:val="000000"/>
      <w:sz w:val="28"/>
    </w:rPr>
  </w:style>
  <w:style w:type="paragraph" w:customStyle="1" w:styleId="Style1">
    <w:name w:val="Style1"/>
    <w:basedOn w:val="Normal"/>
    <w:rsid w:val="00310458"/>
    <w:pPr>
      <w:spacing w:line="360" w:lineRule="exact"/>
      <w:ind w:firstLine="567"/>
    </w:pPr>
    <w:rPr>
      <w:rFonts w:ascii=".VnTime" w:hAnsi=".VnTime"/>
      <w:sz w:val="26"/>
    </w:rPr>
  </w:style>
  <w:style w:type="paragraph" w:customStyle="1" w:styleId="Default">
    <w:name w:val="Default"/>
    <w:rsid w:val="00E730C0"/>
    <w:pPr>
      <w:autoSpaceDE w:val="0"/>
      <w:autoSpaceDN w:val="0"/>
      <w:adjustRightInd w:val="0"/>
    </w:pPr>
    <w:rPr>
      <w:color w:val="000000"/>
      <w:sz w:val="24"/>
      <w:szCs w:val="24"/>
    </w:rPr>
  </w:style>
  <w:style w:type="character" w:customStyle="1" w:styleId="indentCharChar">
    <w:name w:val="indent Char Char"/>
    <w:basedOn w:val="DefaultParagraphFont"/>
    <w:rsid w:val="0038751B"/>
    <w:rPr>
      <w:rFonts w:ascii=".VnTime" w:hAnsi=".VnTime"/>
      <w:sz w:val="26"/>
      <w:lang w:val="en-US" w:eastAsia="en-US" w:bidi="ar-SA"/>
    </w:rPr>
  </w:style>
  <w:style w:type="character" w:customStyle="1" w:styleId="indentChar1">
    <w:name w:val="indent Char1"/>
    <w:basedOn w:val="DefaultParagraphFont"/>
    <w:rsid w:val="0038751B"/>
    <w:rPr>
      <w:sz w:val="26"/>
      <w:szCs w:val="26"/>
      <w:lang w:val="en-US" w:eastAsia="en-US" w:bidi="ar-SA"/>
    </w:rPr>
  </w:style>
  <w:style w:type="paragraph" w:customStyle="1" w:styleId="Char0">
    <w:name w:val="Char"/>
    <w:basedOn w:val="Normal"/>
    <w:rsid w:val="00F46036"/>
    <w:pPr>
      <w:widowControl w:val="0"/>
    </w:pPr>
    <w:rPr>
      <w:rFonts w:eastAsia="SimSun"/>
      <w:kern w:val="2"/>
      <w:sz w:val="24"/>
      <w:szCs w:val="24"/>
      <w:lang w:eastAsia="zh-CN"/>
    </w:rPr>
  </w:style>
  <w:style w:type="paragraph" w:customStyle="1" w:styleId="body0020text">
    <w:name w:val="body0020text"/>
    <w:basedOn w:val="Normal"/>
    <w:rsid w:val="0001176D"/>
    <w:pPr>
      <w:spacing w:before="100" w:beforeAutospacing="1" w:after="100" w:afterAutospacing="1"/>
    </w:pPr>
    <w:rPr>
      <w:color w:val="000000"/>
      <w:sz w:val="24"/>
      <w:szCs w:val="24"/>
    </w:rPr>
  </w:style>
  <w:style w:type="character" w:customStyle="1" w:styleId="body0020textchar">
    <w:name w:val="body0020textchar"/>
    <w:basedOn w:val="DefaultParagraphFont"/>
    <w:rsid w:val="0001176D"/>
  </w:style>
  <w:style w:type="paragraph" w:customStyle="1" w:styleId="Style2">
    <w:name w:val="Style2"/>
    <w:basedOn w:val="Normal"/>
    <w:rsid w:val="00CA3E63"/>
    <w:pPr>
      <w:spacing w:before="40" w:line="360" w:lineRule="exact"/>
      <w:ind w:firstLine="567"/>
    </w:pPr>
    <w:rPr>
      <w:rFonts w:ascii=".VnTime" w:hAnsi=".VnTime"/>
      <w:sz w:val="26"/>
    </w:rPr>
  </w:style>
  <w:style w:type="paragraph" w:customStyle="1" w:styleId="Normal1">
    <w:name w:val="Normal1"/>
    <w:basedOn w:val="Normal"/>
    <w:rsid w:val="0080751E"/>
    <w:pPr>
      <w:spacing w:before="100" w:beforeAutospacing="1" w:after="100" w:afterAutospacing="1"/>
      <w:jc w:val="left"/>
    </w:pPr>
    <w:rPr>
      <w:rFonts w:ascii="Calibri" w:hAnsi="Calibri" w:cs="Calibri"/>
      <w:sz w:val="24"/>
      <w:szCs w:val="24"/>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qFormat/>
    <w:rsid w:val="0080751E"/>
    <w:rPr>
      <w:rFonts w:cs="Times New Roman"/>
      <w:vertAlign w:val="superscript"/>
    </w:rPr>
  </w:style>
  <w:style w:type="paragraph" w:styleId="BodyText2">
    <w:name w:val="Body Text 2"/>
    <w:basedOn w:val="Normal"/>
    <w:rsid w:val="004810F9"/>
    <w:pPr>
      <w:spacing w:after="120" w:line="480" w:lineRule="auto"/>
    </w:pPr>
  </w:style>
  <w:style w:type="paragraph" w:customStyle="1" w:styleId="CharChar3">
    <w:name w:val="Char Char3"/>
    <w:basedOn w:val="Normal"/>
    <w:rsid w:val="004810F9"/>
    <w:pPr>
      <w:widowControl w:val="0"/>
    </w:pPr>
    <w:rPr>
      <w:rFonts w:eastAsia="SimSun"/>
      <w:kern w:val="2"/>
      <w:sz w:val="24"/>
      <w:szCs w:val="24"/>
      <w:lang w:eastAsia="zh-CN"/>
    </w:rPr>
  </w:style>
  <w:style w:type="paragraph" w:customStyle="1" w:styleId="GIUA">
    <w:name w:val="GIUA"/>
    <w:basedOn w:val="Header"/>
    <w:rsid w:val="00FD4898"/>
    <w:pPr>
      <w:tabs>
        <w:tab w:val="clear" w:pos="4320"/>
        <w:tab w:val="clear" w:pos="8640"/>
      </w:tabs>
      <w:spacing w:before="120"/>
      <w:ind w:left="1134" w:right="1134"/>
      <w:jc w:val="center"/>
    </w:pPr>
    <w:rPr>
      <w:sz w:val="32"/>
    </w:rPr>
  </w:style>
  <w:style w:type="character" w:customStyle="1" w:styleId="HeaderChar">
    <w:name w:val="Header Char"/>
    <w:basedOn w:val="DefaultParagraphFont"/>
    <w:link w:val="Header"/>
    <w:uiPriority w:val="99"/>
    <w:rsid w:val="000F374E"/>
  </w:style>
  <w:style w:type="character" w:customStyle="1" w:styleId="PlainTextChar">
    <w:name w:val="Plain Text Char"/>
    <w:basedOn w:val="DefaultParagraphFont"/>
    <w:link w:val="PlainText"/>
    <w:rsid w:val="0066345C"/>
    <w:rPr>
      <w:rFonts w:ascii=".VnTime" w:hAnsi=".VnTime"/>
      <w:sz w:val="26"/>
    </w:rPr>
  </w:style>
  <w:style w:type="character" w:customStyle="1" w:styleId="Headerorfooter">
    <w:name w:val="Header or footer_"/>
    <w:link w:val="Headerorfooter0"/>
    <w:rsid w:val="006A0203"/>
    <w:rPr>
      <w:b/>
      <w:bCs/>
      <w:spacing w:val="1"/>
      <w:sz w:val="23"/>
      <w:szCs w:val="23"/>
      <w:shd w:val="clear" w:color="auto" w:fill="FFFFFF"/>
    </w:rPr>
  </w:style>
  <w:style w:type="paragraph" w:customStyle="1" w:styleId="Headerorfooter0">
    <w:name w:val="Header or footer"/>
    <w:basedOn w:val="Normal"/>
    <w:link w:val="Headerorfooter"/>
    <w:rsid w:val="006A0203"/>
    <w:pPr>
      <w:widowControl w:val="0"/>
      <w:shd w:val="clear" w:color="auto" w:fill="FFFFFF"/>
      <w:spacing w:line="283" w:lineRule="exact"/>
      <w:jc w:val="left"/>
    </w:pPr>
    <w:rPr>
      <w:b/>
      <w:bCs/>
      <w:spacing w:val="1"/>
      <w:sz w:val="23"/>
      <w:szCs w:val="23"/>
    </w:rPr>
  </w:style>
  <w:style w:type="paragraph" w:styleId="ListParagraph">
    <w:name w:val="List Paragraph"/>
    <w:basedOn w:val="Normal"/>
    <w:uiPriority w:val="34"/>
    <w:qFormat/>
    <w:rsid w:val="008D26D3"/>
    <w:pPr>
      <w:ind w:left="720"/>
      <w:contextualSpacing/>
    </w:pPr>
  </w:style>
  <w:style w:type="character" w:customStyle="1" w:styleId="fontstyle01">
    <w:name w:val="fontstyle01"/>
    <w:rsid w:val="0081231B"/>
    <w:rPr>
      <w:rFonts w:ascii="Times New Roman" w:hAnsi="Times New Roman" w:cs="Times New Roman" w:hint="default"/>
      <w:b w:val="0"/>
      <w:bCs w:val="0"/>
      <w:i w:val="0"/>
      <w:iCs w:val="0"/>
      <w:color w:val="000000"/>
      <w:sz w:val="28"/>
      <w:szCs w:val="28"/>
    </w:rPr>
  </w:style>
  <w:style w:type="character" w:customStyle="1" w:styleId="style3">
    <w:name w:val="style3"/>
    <w:rsid w:val="00973A2D"/>
  </w:style>
  <w:style w:type="character" w:customStyle="1" w:styleId="a21">
    <w:name w:val="a21"/>
    <w:uiPriority w:val="99"/>
    <w:rsid w:val="00801CBC"/>
    <w:rPr>
      <w:rFonts w:ascii="Arial" w:hAnsi="Arial" w:cs="Arial"/>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081">
      <w:bodyDiv w:val="1"/>
      <w:marLeft w:val="0"/>
      <w:marRight w:val="0"/>
      <w:marTop w:val="0"/>
      <w:marBottom w:val="0"/>
      <w:divBdr>
        <w:top w:val="none" w:sz="0" w:space="0" w:color="auto"/>
        <w:left w:val="none" w:sz="0" w:space="0" w:color="auto"/>
        <w:bottom w:val="none" w:sz="0" w:space="0" w:color="auto"/>
        <w:right w:val="none" w:sz="0" w:space="0" w:color="auto"/>
      </w:divBdr>
    </w:div>
    <w:div w:id="32583827">
      <w:bodyDiv w:val="1"/>
      <w:marLeft w:val="0"/>
      <w:marRight w:val="0"/>
      <w:marTop w:val="0"/>
      <w:marBottom w:val="0"/>
      <w:divBdr>
        <w:top w:val="none" w:sz="0" w:space="0" w:color="auto"/>
        <w:left w:val="none" w:sz="0" w:space="0" w:color="auto"/>
        <w:bottom w:val="none" w:sz="0" w:space="0" w:color="auto"/>
        <w:right w:val="none" w:sz="0" w:space="0" w:color="auto"/>
      </w:divBdr>
    </w:div>
    <w:div w:id="86734634">
      <w:bodyDiv w:val="1"/>
      <w:marLeft w:val="0"/>
      <w:marRight w:val="0"/>
      <w:marTop w:val="0"/>
      <w:marBottom w:val="0"/>
      <w:divBdr>
        <w:top w:val="none" w:sz="0" w:space="0" w:color="auto"/>
        <w:left w:val="none" w:sz="0" w:space="0" w:color="auto"/>
        <w:bottom w:val="none" w:sz="0" w:space="0" w:color="auto"/>
        <w:right w:val="none" w:sz="0" w:space="0" w:color="auto"/>
      </w:divBdr>
      <w:divsChild>
        <w:div w:id="2086563941">
          <w:marLeft w:val="0"/>
          <w:marRight w:val="0"/>
          <w:marTop w:val="0"/>
          <w:marBottom w:val="0"/>
          <w:divBdr>
            <w:top w:val="none" w:sz="0" w:space="0" w:color="auto"/>
            <w:left w:val="none" w:sz="0" w:space="0" w:color="auto"/>
            <w:bottom w:val="none" w:sz="0" w:space="0" w:color="auto"/>
            <w:right w:val="none" w:sz="0" w:space="0" w:color="auto"/>
          </w:divBdr>
          <w:divsChild>
            <w:div w:id="31999728">
              <w:marLeft w:val="0"/>
              <w:marRight w:val="0"/>
              <w:marTop w:val="0"/>
              <w:marBottom w:val="0"/>
              <w:divBdr>
                <w:top w:val="none" w:sz="0" w:space="0" w:color="auto"/>
                <w:left w:val="none" w:sz="0" w:space="0" w:color="auto"/>
                <w:bottom w:val="none" w:sz="0" w:space="0" w:color="auto"/>
                <w:right w:val="none" w:sz="0" w:space="0" w:color="auto"/>
              </w:divBdr>
              <w:divsChild>
                <w:div w:id="905065549">
                  <w:marLeft w:val="0"/>
                  <w:marRight w:val="0"/>
                  <w:marTop w:val="0"/>
                  <w:marBottom w:val="0"/>
                  <w:divBdr>
                    <w:top w:val="none" w:sz="0" w:space="0" w:color="auto"/>
                    <w:left w:val="none" w:sz="0" w:space="0" w:color="auto"/>
                    <w:bottom w:val="none" w:sz="0" w:space="0" w:color="auto"/>
                    <w:right w:val="none" w:sz="0" w:space="0" w:color="auto"/>
                  </w:divBdr>
                  <w:divsChild>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5269">
      <w:bodyDiv w:val="1"/>
      <w:marLeft w:val="0"/>
      <w:marRight w:val="0"/>
      <w:marTop w:val="0"/>
      <w:marBottom w:val="0"/>
      <w:divBdr>
        <w:top w:val="none" w:sz="0" w:space="0" w:color="auto"/>
        <w:left w:val="none" w:sz="0" w:space="0" w:color="auto"/>
        <w:bottom w:val="none" w:sz="0" w:space="0" w:color="auto"/>
        <w:right w:val="none" w:sz="0" w:space="0" w:color="auto"/>
      </w:divBdr>
    </w:div>
    <w:div w:id="281612300">
      <w:bodyDiv w:val="1"/>
      <w:marLeft w:val="0"/>
      <w:marRight w:val="0"/>
      <w:marTop w:val="0"/>
      <w:marBottom w:val="0"/>
      <w:divBdr>
        <w:top w:val="none" w:sz="0" w:space="0" w:color="auto"/>
        <w:left w:val="none" w:sz="0" w:space="0" w:color="auto"/>
        <w:bottom w:val="none" w:sz="0" w:space="0" w:color="auto"/>
        <w:right w:val="none" w:sz="0" w:space="0" w:color="auto"/>
      </w:divBdr>
      <w:divsChild>
        <w:div w:id="301811958">
          <w:marLeft w:val="0"/>
          <w:marRight w:val="0"/>
          <w:marTop w:val="0"/>
          <w:marBottom w:val="0"/>
          <w:divBdr>
            <w:top w:val="none" w:sz="0" w:space="0" w:color="auto"/>
            <w:left w:val="none" w:sz="0" w:space="0" w:color="auto"/>
            <w:bottom w:val="none" w:sz="0" w:space="0" w:color="auto"/>
            <w:right w:val="none" w:sz="0" w:space="0" w:color="auto"/>
          </w:divBdr>
        </w:div>
        <w:div w:id="1423143634">
          <w:marLeft w:val="0"/>
          <w:marRight w:val="0"/>
          <w:marTop w:val="0"/>
          <w:marBottom w:val="0"/>
          <w:divBdr>
            <w:top w:val="none" w:sz="0" w:space="0" w:color="auto"/>
            <w:left w:val="none" w:sz="0" w:space="0" w:color="auto"/>
            <w:bottom w:val="none" w:sz="0" w:space="0" w:color="auto"/>
            <w:right w:val="none" w:sz="0" w:space="0" w:color="auto"/>
          </w:divBdr>
        </w:div>
      </w:divsChild>
    </w:div>
    <w:div w:id="337778944">
      <w:bodyDiv w:val="1"/>
      <w:marLeft w:val="0"/>
      <w:marRight w:val="0"/>
      <w:marTop w:val="0"/>
      <w:marBottom w:val="0"/>
      <w:divBdr>
        <w:top w:val="none" w:sz="0" w:space="0" w:color="auto"/>
        <w:left w:val="none" w:sz="0" w:space="0" w:color="auto"/>
        <w:bottom w:val="none" w:sz="0" w:space="0" w:color="auto"/>
        <w:right w:val="none" w:sz="0" w:space="0" w:color="auto"/>
      </w:divBdr>
    </w:div>
    <w:div w:id="358749501">
      <w:bodyDiv w:val="1"/>
      <w:marLeft w:val="0"/>
      <w:marRight w:val="0"/>
      <w:marTop w:val="0"/>
      <w:marBottom w:val="0"/>
      <w:divBdr>
        <w:top w:val="none" w:sz="0" w:space="0" w:color="auto"/>
        <w:left w:val="none" w:sz="0" w:space="0" w:color="auto"/>
        <w:bottom w:val="none" w:sz="0" w:space="0" w:color="auto"/>
        <w:right w:val="none" w:sz="0" w:space="0" w:color="auto"/>
      </w:divBdr>
      <w:divsChild>
        <w:div w:id="844444045">
          <w:marLeft w:val="0"/>
          <w:marRight w:val="0"/>
          <w:marTop w:val="0"/>
          <w:marBottom w:val="0"/>
          <w:divBdr>
            <w:top w:val="none" w:sz="0" w:space="0" w:color="auto"/>
            <w:left w:val="none" w:sz="0" w:space="0" w:color="auto"/>
            <w:bottom w:val="none" w:sz="0" w:space="0" w:color="auto"/>
            <w:right w:val="none" w:sz="0" w:space="0" w:color="auto"/>
          </w:divBdr>
          <w:divsChild>
            <w:div w:id="1596328652">
              <w:marLeft w:val="0"/>
              <w:marRight w:val="0"/>
              <w:marTop w:val="0"/>
              <w:marBottom w:val="0"/>
              <w:divBdr>
                <w:top w:val="none" w:sz="0" w:space="0" w:color="auto"/>
                <w:left w:val="none" w:sz="0" w:space="0" w:color="auto"/>
                <w:bottom w:val="none" w:sz="0" w:space="0" w:color="auto"/>
                <w:right w:val="none" w:sz="0" w:space="0" w:color="auto"/>
              </w:divBdr>
              <w:divsChild>
                <w:div w:id="1991708045">
                  <w:marLeft w:val="0"/>
                  <w:marRight w:val="0"/>
                  <w:marTop w:val="0"/>
                  <w:marBottom w:val="0"/>
                  <w:divBdr>
                    <w:top w:val="none" w:sz="0" w:space="0" w:color="auto"/>
                    <w:left w:val="none" w:sz="0" w:space="0" w:color="auto"/>
                    <w:bottom w:val="none" w:sz="0" w:space="0" w:color="auto"/>
                    <w:right w:val="none" w:sz="0" w:space="0" w:color="auto"/>
                  </w:divBdr>
                  <w:divsChild>
                    <w:div w:id="1439714706">
                      <w:marLeft w:val="0"/>
                      <w:marRight w:val="0"/>
                      <w:marTop w:val="0"/>
                      <w:marBottom w:val="0"/>
                      <w:divBdr>
                        <w:top w:val="none" w:sz="0" w:space="0" w:color="auto"/>
                        <w:left w:val="none" w:sz="0" w:space="0" w:color="auto"/>
                        <w:bottom w:val="none" w:sz="0" w:space="0" w:color="auto"/>
                        <w:right w:val="none" w:sz="0" w:space="0" w:color="auto"/>
                      </w:divBdr>
                      <w:divsChild>
                        <w:div w:id="124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6158">
      <w:bodyDiv w:val="1"/>
      <w:marLeft w:val="0"/>
      <w:marRight w:val="0"/>
      <w:marTop w:val="0"/>
      <w:marBottom w:val="0"/>
      <w:divBdr>
        <w:top w:val="none" w:sz="0" w:space="0" w:color="auto"/>
        <w:left w:val="none" w:sz="0" w:space="0" w:color="auto"/>
        <w:bottom w:val="none" w:sz="0" w:space="0" w:color="auto"/>
        <w:right w:val="none" w:sz="0" w:space="0" w:color="auto"/>
      </w:divBdr>
    </w:div>
    <w:div w:id="635447613">
      <w:bodyDiv w:val="1"/>
      <w:marLeft w:val="0"/>
      <w:marRight w:val="0"/>
      <w:marTop w:val="0"/>
      <w:marBottom w:val="0"/>
      <w:divBdr>
        <w:top w:val="none" w:sz="0" w:space="0" w:color="auto"/>
        <w:left w:val="none" w:sz="0" w:space="0" w:color="auto"/>
        <w:bottom w:val="none" w:sz="0" w:space="0" w:color="auto"/>
        <w:right w:val="none" w:sz="0" w:space="0" w:color="auto"/>
      </w:divBdr>
    </w:div>
    <w:div w:id="668950532">
      <w:bodyDiv w:val="1"/>
      <w:marLeft w:val="0"/>
      <w:marRight w:val="0"/>
      <w:marTop w:val="0"/>
      <w:marBottom w:val="0"/>
      <w:divBdr>
        <w:top w:val="none" w:sz="0" w:space="0" w:color="auto"/>
        <w:left w:val="none" w:sz="0" w:space="0" w:color="auto"/>
        <w:bottom w:val="none" w:sz="0" w:space="0" w:color="auto"/>
        <w:right w:val="none" w:sz="0" w:space="0" w:color="auto"/>
      </w:divBdr>
    </w:div>
    <w:div w:id="713850515">
      <w:bodyDiv w:val="1"/>
      <w:marLeft w:val="0"/>
      <w:marRight w:val="0"/>
      <w:marTop w:val="0"/>
      <w:marBottom w:val="0"/>
      <w:divBdr>
        <w:top w:val="none" w:sz="0" w:space="0" w:color="auto"/>
        <w:left w:val="none" w:sz="0" w:space="0" w:color="auto"/>
        <w:bottom w:val="none" w:sz="0" w:space="0" w:color="auto"/>
        <w:right w:val="none" w:sz="0" w:space="0" w:color="auto"/>
      </w:divBdr>
      <w:divsChild>
        <w:div w:id="1533110437">
          <w:marLeft w:val="0"/>
          <w:marRight w:val="0"/>
          <w:marTop w:val="0"/>
          <w:marBottom w:val="0"/>
          <w:divBdr>
            <w:top w:val="none" w:sz="0" w:space="0" w:color="auto"/>
            <w:left w:val="none" w:sz="0" w:space="0" w:color="auto"/>
            <w:bottom w:val="none" w:sz="0" w:space="0" w:color="auto"/>
            <w:right w:val="none" w:sz="0" w:space="0" w:color="auto"/>
          </w:divBdr>
        </w:div>
      </w:divsChild>
    </w:div>
    <w:div w:id="803156239">
      <w:bodyDiv w:val="1"/>
      <w:marLeft w:val="0"/>
      <w:marRight w:val="0"/>
      <w:marTop w:val="0"/>
      <w:marBottom w:val="0"/>
      <w:divBdr>
        <w:top w:val="none" w:sz="0" w:space="0" w:color="auto"/>
        <w:left w:val="none" w:sz="0" w:space="0" w:color="auto"/>
        <w:bottom w:val="none" w:sz="0" w:space="0" w:color="auto"/>
        <w:right w:val="none" w:sz="0" w:space="0" w:color="auto"/>
      </w:divBdr>
    </w:div>
    <w:div w:id="841508937">
      <w:bodyDiv w:val="1"/>
      <w:marLeft w:val="0"/>
      <w:marRight w:val="0"/>
      <w:marTop w:val="0"/>
      <w:marBottom w:val="0"/>
      <w:divBdr>
        <w:top w:val="none" w:sz="0" w:space="0" w:color="auto"/>
        <w:left w:val="none" w:sz="0" w:space="0" w:color="auto"/>
        <w:bottom w:val="none" w:sz="0" w:space="0" w:color="auto"/>
        <w:right w:val="none" w:sz="0" w:space="0" w:color="auto"/>
      </w:divBdr>
    </w:div>
    <w:div w:id="896822599">
      <w:bodyDiv w:val="1"/>
      <w:marLeft w:val="0"/>
      <w:marRight w:val="0"/>
      <w:marTop w:val="0"/>
      <w:marBottom w:val="0"/>
      <w:divBdr>
        <w:top w:val="none" w:sz="0" w:space="0" w:color="auto"/>
        <w:left w:val="none" w:sz="0" w:space="0" w:color="auto"/>
        <w:bottom w:val="none" w:sz="0" w:space="0" w:color="auto"/>
        <w:right w:val="none" w:sz="0" w:space="0" w:color="auto"/>
      </w:divBdr>
      <w:divsChild>
        <w:div w:id="22479944">
          <w:marLeft w:val="0"/>
          <w:marRight w:val="0"/>
          <w:marTop w:val="0"/>
          <w:marBottom w:val="0"/>
          <w:divBdr>
            <w:top w:val="none" w:sz="0" w:space="0" w:color="auto"/>
            <w:left w:val="none" w:sz="0" w:space="0" w:color="auto"/>
            <w:bottom w:val="none" w:sz="0" w:space="0" w:color="auto"/>
            <w:right w:val="none" w:sz="0" w:space="0" w:color="auto"/>
          </w:divBdr>
        </w:div>
      </w:divsChild>
    </w:div>
    <w:div w:id="1137408897">
      <w:bodyDiv w:val="1"/>
      <w:marLeft w:val="0"/>
      <w:marRight w:val="0"/>
      <w:marTop w:val="0"/>
      <w:marBottom w:val="0"/>
      <w:divBdr>
        <w:top w:val="none" w:sz="0" w:space="0" w:color="auto"/>
        <w:left w:val="none" w:sz="0" w:space="0" w:color="auto"/>
        <w:bottom w:val="none" w:sz="0" w:space="0" w:color="auto"/>
        <w:right w:val="none" w:sz="0" w:space="0" w:color="auto"/>
      </w:divBdr>
    </w:div>
    <w:div w:id="1224750629">
      <w:bodyDiv w:val="1"/>
      <w:marLeft w:val="0"/>
      <w:marRight w:val="0"/>
      <w:marTop w:val="47"/>
      <w:marBottom w:val="47"/>
      <w:divBdr>
        <w:top w:val="none" w:sz="0" w:space="0" w:color="auto"/>
        <w:left w:val="none" w:sz="0" w:space="0" w:color="auto"/>
        <w:bottom w:val="none" w:sz="0" w:space="0" w:color="auto"/>
        <w:right w:val="none" w:sz="0" w:space="0" w:color="auto"/>
      </w:divBdr>
      <w:divsChild>
        <w:div w:id="695733811">
          <w:marLeft w:val="0"/>
          <w:marRight w:val="0"/>
          <w:marTop w:val="0"/>
          <w:marBottom w:val="0"/>
          <w:divBdr>
            <w:top w:val="none" w:sz="0" w:space="0" w:color="auto"/>
            <w:left w:val="none" w:sz="0" w:space="0" w:color="auto"/>
            <w:bottom w:val="none" w:sz="0" w:space="0" w:color="auto"/>
            <w:right w:val="none" w:sz="0" w:space="0" w:color="auto"/>
          </w:divBdr>
          <w:divsChild>
            <w:div w:id="775751772">
              <w:marLeft w:val="0"/>
              <w:marRight w:val="0"/>
              <w:marTop w:val="0"/>
              <w:marBottom w:val="0"/>
              <w:divBdr>
                <w:top w:val="none" w:sz="0" w:space="0" w:color="auto"/>
                <w:left w:val="none" w:sz="0" w:space="0" w:color="auto"/>
                <w:bottom w:val="none" w:sz="0" w:space="0" w:color="auto"/>
                <w:right w:val="none" w:sz="0" w:space="0" w:color="auto"/>
              </w:divBdr>
              <w:divsChild>
                <w:div w:id="1834641089">
                  <w:marLeft w:val="0"/>
                  <w:marRight w:val="0"/>
                  <w:marTop w:val="0"/>
                  <w:marBottom w:val="0"/>
                  <w:divBdr>
                    <w:top w:val="none" w:sz="0" w:space="0" w:color="auto"/>
                    <w:left w:val="none" w:sz="0" w:space="0" w:color="auto"/>
                    <w:bottom w:val="none" w:sz="0" w:space="0" w:color="auto"/>
                    <w:right w:val="none" w:sz="0" w:space="0" w:color="auto"/>
                  </w:divBdr>
                  <w:divsChild>
                    <w:div w:id="1158032597">
                      <w:marLeft w:val="0"/>
                      <w:marRight w:val="0"/>
                      <w:marTop w:val="0"/>
                      <w:marBottom w:val="127"/>
                      <w:divBdr>
                        <w:top w:val="none" w:sz="0" w:space="0" w:color="auto"/>
                        <w:left w:val="none" w:sz="0" w:space="0" w:color="auto"/>
                        <w:bottom w:val="none" w:sz="0" w:space="0" w:color="auto"/>
                        <w:right w:val="none" w:sz="0" w:space="0" w:color="auto"/>
                      </w:divBdr>
                      <w:divsChild>
                        <w:div w:id="1491943263">
                          <w:marLeft w:val="0"/>
                          <w:marRight w:val="0"/>
                          <w:marTop w:val="0"/>
                          <w:marBottom w:val="79"/>
                          <w:divBdr>
                            <w:top w:val="none" w:sz="0" w:space="0" w:color="auto"/>
                            <w:left w:val="none" w:sz="0" w:space="0" w:color="auto"/>
                            <w:bottom w:val="none" w:sz="0" w:space="0" w:color="auto"/>
                            <w:right w:val="none" w:sz="0" w:space="0" w:color="auto"/>
                          </w:divBdr>
                          <w:divsChild>
                            <w:div w:id="1257641647">
                              <w:marLeft w:val="0"/>
                              <w:marRight w:val="79"/>
                              <w:marTop w:val="0"/>
                              <w:marBottom w:val="0"/>
                              <w:divBdr>
                                <w:top w:val="none" w:sz="0" w:space="0" w:color="auto"/>
                                <w:left w:val="none" w:sz="0" w:space="0" w:color="auto"/>
                                <w:bottom w:val="none" w:sz="0" w:space="0" w:color="auto"/>
                                <w:right w:val="none" w:sz="0" w:space="0" w:color="auto"/>
                              </w:divBdr>
                              <w:divsChild>
                                <w:div w:id="350303580">
                                  <w:marLeft w:val="0"/>
                                  <w:marRight w:val="0"/>
                                  <w:marTop w:val="0"/>
                                  <w:marBottom w:val="32"/>
                                  <w:divBdr>
                                    <w:top w:val="none" w:sz="0" w:space="0" w:color="auto"/>
                                    <w:left w:val="none" w:sz="0" w:space="0" w:color="auto"/>
                                    <w:bottom w:val="none" w:sz="0" w:space="0" w:color="auto"/>
                                    <w:right w:val="none" w:sz="0" w:space="0" w:color="auto"/>
                                  </w:divBdr>
                                  <w:divsChild>
                                    <w:div w:id="1018383496">
                                      <w:marLeft w:val="0"/>
                                      <w:marRight w:val="0"/>
                                      <w:marTop w:val="0"/>
                                      <w:marBottom w:val="0"/>
                                      <w:divBdr>
                                        <w:top w:val="none" w:sz="0" w:space="0" w:color="auto"/>
                                        <w:left w:val="none" w:sz="0" w:space="0" w:color="auto"/>
                                        <w:bottom w:val="none" w:sz="0" w:space="0" w:color="auto"/>
                                        <w:right w:val="none" w:sz="0" w:space="0" w:color="auto"/>
                                      </w:divBdr>
                                    </w:div>
                                    <w:div w:id="1239555598">
                                      <w:marLeft w:val="0"/>
                                      <w:marRight w:val="0"/>
                                      <w:marTop w:val="0"/>
                                      <w:marBottom w:val="0"/>
                                      <w:divBdr>
                                        <w:top w:val="none" w:sz="0" w:space="0" w:color="auto"/>
                                        <w:left w:val="none" w:sz="0" w:space="0" w:color="auto"/>
                                        <w:bottom w:val="none" w:sz="0" w:space="0" w:color="auto"/>
                                        <w:right w:val="none" w:sz="0" w:space="0" w:color="auto"/>
                                      </w:divBdr>
                                    </w:div>
                                    <w:div w:id="2098671267">
                                      <w:marLeft w:val="0"/>
                                      <w:marRight w:val="0"/>
                                      <w:marTop w:val="0"/>
                                      <w:marBottom w:val="0"/>
                                      <w:divBdr>
                                        <w:top w:val="none" w:sz="0" w:space="0" w:color="auto"/>
                                        <w:left w:val="none" w:sz="0" w:space="0" w:color="auto"/>
                                        <w:bottom w:val="none" w:sz="0" w:space="0" w:color="auto"/>
                                        <w:right w:val="none" w:sz="0" w:space="0" w:color="auto"/>
                                      </w:divBdr>
                                    </w:div>
                                  </w:divsChild>
                                </w:div>
                                <w:div w:id="628164743">
                                  <w:marLeft w:val="0"/>
                                  <w:marRight w:val="0"/>
                                  <w:marTop w:val="0"/>
                                  <w:marBottom w:val="158"/>
                                  <w:divBdr>
                                    <w:top w:val="none" w:sz="0" w:space="0" w:color="auto"/>
                                    <w:left w:val="none" w:sz="0" w:space="0" w:color="auto"/>
                                    <w:bottom w:val="none" w:sz="0" w:space="0" w:color="auto"/>
                                    <w:right w:val="none" w:sz="0" w:space="0" w:color="auto"/>
                                  </w:divBdr>
                                </w:div>
                                <w:div w:id="1962879895">
                                  <w:marLeft w:val="0"/>
                                  <w:marRight w:val="0"/>
                                  <w:marTop w:val="0"/>
                                  <w:marBottom w:val="0"/>
                                  <w:divBdr>
                                    <w:top w:val="none" w:sz="0" w:space="0" w:color="auto"/>
                                    <w:left w:val="none" w:sz="0" w:space="0" w:color="auto"/>
                                    <w:bottom w:val="none" w:sz="0" w:space="0" w:color="auto"/>
                                    <w:right w:val="none" w:sz="0" w:space="0" w:color="auto"/>
                                  </w:divBdr>
                                  <w:divsChild>
                                    <w:div w:id="407574536">
                                      <w:marLeft w:val="0"/>
                                      <w:marRight w:val="0"/>
                                      <w:marTop w:val="0"/>
                                      <w:marBottom w:val="0"/>
                                      <w:divBdr>
                                        <w:top w:val="none" w:sz="0" w:space="0" w:color="auto"/>
                                        <w:left w:val="none" w:sz="0" w:space="0" w:color="auto"/>
                                        <w:bottom w:val="none" w:sz="0" w:space="0" w:color="auto"/>
                                        <w:right w:val="none" w:sz="0" w:space="0" w:color="auto"/>
                                      </w:divBdr>
                                      <w:divsChild>
                                        <w:div w:id="602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2776">
      <w:bodyDiv w:val="1"/>
      <w:marLeft w:val="0"/>
      <w:marRight w:val="0"/>
      <w:marTop w:val="0"/>
      <w:marBottom w:val="0"/>
      <w:divBdr>
        <w:top w:val="none" w:sz="0" w:space="0" w:color="auto"/>
        <w:left w:val="none" w:sz="0" w:space="0" w:color="auto"/>
        <w:bottom w:val="none" w:sz="0" w:space="0" w:color="auto"/>
        <w:right w:val="none" w:sz="0" w:space="0" w:color="auto"/>
      </w:divBdr>
      <w:divsChild>
        <w:div w:id="1942253781">
          <w:marLeft w:val="0"/>
          <w:marRight w:val="0"/>
          <w:marTop w:val="0"/>
          <w:marBottom w:val="0"/>
          <w:divBdr>
            <w:top w:val="none" w:sz="0" w:space="0" w:color="auto"/>
            <w:left w:val="none" w:sz="0" w:space="0" w:color="auto"/>
            <w:bottom w:val="none" w:sz="0" w:space="0" w:color="auto"/>
            <w:right w:val="none" w:sz="0" w:space="0" w:color="auto"/>
          </w:divBdr>
        </w:div>
      </w:divsChild>
    </w:div>
    <w:div w:id="1383364866">
      <w:bodyDiv w:val="1"/>
      <w:marLeft w:val="0"/>
      <w:marRight w:val="0"/>
      <w:marTop w:val="0"/>
      <w:marBottom w:val="0"/>
      <w:divBdr>
        <w:top w:val="none" w:sz="0" w:space="0" w:color="auto"/>
        <w:left w:val="none" w:sz="0" w:space="0" w:color="auto"/>
        <w:bottom w:val="none" w:sz="0" w:space="0" w:color="auto"/>
        <w:right w:val="none" w:sz="0" w:space="0" w:color="auto"/>
      </w:divBdr>
    </w:div>
    <w:div w:id="1521241441">
      <w:bodyDiv w:val="1"/>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1668557447">
              <w:marLeft w:val="0"/>
              <w:marRight w:val="0"/>
              <w:marTop w:val="0"/>
              <w:marBottom w:val="0"/>
              <w:divBdr>
                <w:top w:val="none" w:sz="0" w:space="0" w:color="auto"/>
                <w:left w:val="none" w:sz="0" w:space="0" w:color="auto"/>
                <w:bottom w:val="none" w:sz="0" w:space="0" w:color="auto"/>
                <w:right w:val="none" w:sz="0" w:space="0" w:color="auto"/>
              </w:divBdr>
              <w:divsChild>
                <w:div w:id="786197934">
                  <w:marLeft w:val="0"/>
                  <w:marRight w:val="0"/>
                  <w:marTop w:val="0"/>
                  <w:marBottom w:val="0"/>
                  <w:divBdr>
                    <w:top w:val="none" w:sz="0" w:space="0" w:color="auto"/>
                    <w:left w:val="none" w:sz="0" w:space="0" w:color="auto"/>
                    <w:bottom w:val="none" w:sz="0" w:space="0" w:color="auto"/>
                    <w:right w:val="none" w:sz="0" w:space="0" w:color="auto"/>
                  </w:divBdr>
                  <w:divsChild>
                    <w:div w:id="21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40540">
      <w:bodyDiv w:val="1"/>
      <w:marLeft w:val="0"/>
      <w:marRight w:val="0"/>
      <w:marTop w:val="0"/>
      <w:marBottom w:val="0"/>
      <w:divBdr>
        <w:top w:val="none" w:sz="0" w:space="0" w:color="auto"/>
        <w:left w:val="none" w:sz="0" w:space="0" w:color="auto"/>
        <w:bottom w:val="none" w:sz="0" w:space="0" w:color="auto"/>
        <w:right w:val="none" w:sz="0" w:space="0" w:color="auto"/>
      </w:divBdr>
    </w:div>
    <w:div w:id="1913008479">
      <w:bodyDiv w:val="1"/>
      <w:marLeft w:val="0"/>
      <w:marRight w:val="0"/>
      <w:marTop w:val="0"/>
      <w:marBottom w:val="0"/>
      <w:divBdr>
        <w:top w:val="none" w:sz="0" w:space="0" w:color="auto"/>
        <w:left w:val="none" w:sz="0" w:space="0" w:color="auto"/>
        <w:bottom w:val="none" w:sz="0" w:space="0" w:color="auto"/>
        <w:right w:val="none" w:sz="0" w:space="0" w:color="auto"/>
      </w:divBdr>
    </w:div>
    <w:div w:id="1959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4C69-2F84-4E4D-9253-EFC88C40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Tæng côc thèng kª  céng hßa x· héi chñ nghÜa viÖt n¨m</vt:lpstr>
    </vt:vector>
  </TitlesOfParts>
  <Company>CUC THONG KE</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  céng hßa x· héi chñ nghÜa viÖt n¨m</dc:title>
  <dc:creator>PHONG NONG NGHIEP</dc:creator>
  <cp:lastModifiedBy>CTK An Giang</cp:lastModifiedBy>
  <cp:revision>45</cp:revision>
  <cp:lastPrinted>2022-06-28T00:40:00Z</cp:lastPrinted>
  <dcterms:created xsi:type="dcterms:W3CDTF">2022-06-25T01:40:00Z</dcterms:created>
  <dcterms:modified xsi:type="dcterms:W3CDTF">2022-06-28T01:24:00Z</dcterms:modified>
</cp:coreProperties>
</file>